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8F6" w:rsidRPr="00CB5E02" w:rsidRDefault="003718F6" w:rsidP="00BA5C6B">
      <w:pPr>
        <w:pStyle w:val="a3"/>
        <w:spacing w:before="0" w:beforeAutospacing="0" w:after="0" w:afterAutospacing="0"/>
        <w:jc w:val="center"/>
        <w:rPr>
          <w:b/>
          <w:color w:val="000000"/>
          <w:sz w:val="27"/>
          <w:szCs w:val="27"/>
        </w:rPr>
      </w:pPr>
      <w:r w:rsidRPr="00CB5E02">
        <w:rPr>
          <w:b/>
          <w:color w:val="000000"/>
          <w:sz w:val="27"/>
          <w:szCs w:val="27"/>
        </w:rPr>
        <w:t xml:space="preserve">Жамбыл </w:t>
      </w:r>
      <w:proofErr w:type="spellStart"/>
      <w:r w:rsidRPr="00CB5E02">
        <w:rPr>
          <w:b/>
          <w:color w:val="000000"/>
          <w:sz w:val="27"/>
          <w:szCs w:val="27"/>
        </w:rPr>
        <w:t>облысы</w:t>
      </w:r>
      <w:proofErr w:type="spellEnd"/>
      <w:r w:rsidRPr="00CB5E02">
        <w:rPr>
          <w:b/>
          <w:color w:val="000000"/>
          <w:sz w:val="27"/>
          <w:szCs w:val="27"/>
        </w:rPr>
        <w:t xml:space="preserve"> әкімдігінің </w:t>
      </w:r>
      <w:proofErr w:type="spellStart"/>
      <w:r w:rsidRPr="00CB5E02">
        <w:rPr>
          <w:b/>
          <w:color w:val="000000"/>
          <w:sz w:val="27"/>
          <w:szCs w:val="27"/>
        </w:rPr>
        <w:t>білім</w:t>
      </w:r>
      <w:proofErr w:type="spellEnd"/>
      <w:r w:rsidRPr="00CB5E02">
        <w:rPr>
          <w:b/>
          <w:color w:val="000000"/>
          <w:sz w:val="27"/>
          <w:szCs w:val="27"/>
        </w:rPr>
        <w:t xml:space="preserve"> басқармасы Т.Рысқұлов ауданының</w:t>
      </w:r>
    </w:p>
    <w:p w:rsidR="003718F6" w:rsidRPr="00CB5E02" w:rsidRDefault="003718F6" w:rsidP="00BA5C6B">
      <w:pPr>
        <w:pStyle w:val="a3"/>
        <w:spacing w:before="0" w:beforeAutospacing="0" w:after="0" w:afterAutospacing="0"/>
        <w:jc w:val="center"/>
        <w:rPr>
          <w:b/>
          <w:color w:val="000000"/>
          <w:sz w:val="27"/>
          <w:szCs w:val="27"/>
        </w:rPr>
      </w:pPr>
      <w:proofErr w:type="spellStart"/>
      <w:r w:rsidRPr="00CB5E02">
        <w:rPr>
          <w:b/>
          <w:color w:val="000000"/>
          <w:sz w:val="27"/>
          <w:szCs w:val="27"/>
        </w:rPr>
        <w:t>бі</w:t>
      </w:r>
      <w:proofErr w:type="gramStart"/>
      <w:r w:rsidRPr="00CB5E02">
        <w:rPr>
          <w:b/>
          <w:color w:val="000000"/>
          <w:sz w:val="27"/>
          <w:szCs w:val="27"/>
        </w:rPr>
        <w:t>л</w:t>
      </w:r>
      <w:proofErr w:type="gramEnd"/>
      <w:r w:rsidRPr="00CB5E02">
        <w:rPr>
          <w:b/>
          <w:color w:val="000000"/>
          <w:sz w:val="27"/>
          <w:szCs w:val="27"/>
        </w:rPr>
        <w:t>ім</w:t>
      </w:r>
      <w:proofErr w:type="spellEnd"/>
      <w:r w:rsidRPr="00CB5E02">
        <w:rPr>
          <w:b/>
          <w:color w:val="000000"/>
          <w:sz w:val="27"/>
          <w:szCs w:val="27"/>
        </w:rPr>
        <w:t xml:space="preserve"> бөлімі </w:t>
      </w:r>
      <w:r w:rsidR="00DF1343">
        <w:rPr>
          <w:b/>
          <w:color w:val="000000"/>
          <w:sz w:val="27"/>
          <w:szCs w:val="27"/>
          <w:lang w:val="kk-KZ"/>
        </w:rPr>
        <w:t>Юрий Гагарин атындағы негізгі мектебі</w:t>
      </w:r>
      <w:r w:rsidRPr="00CB5E02">
        <w:rPr>
          <w:b/>
          <w:color w:val="000000"/>
          <w:sz w:val="27"/>
          <w:szCs w:val="27"/>
        </w:rPr>
        <w:t xml:space="preserve">» коммуналдық </w:t>
      </w:r>
      <w:proofErr w:type="spellStart"/>
      <w:r w:rsidRPr="00CB5E02">
        <w:rPr>
          <w:b/>
          <w:color w:val="000000"/>
          <w:sz w:val="27"/>
          <w:szCs w:val="27"/>
        </w:rPr>
        <w:t>мемлекеттік</w:t>
      </w:r>
      <w:proofErr w:type="spellEnd"/>
      <w:r w:rsidRPr="00CB5E02">
        <w:rPr>
          <w:b/>
          <w:color w:val="000000"/>
          <w:sz w:val="27"/>
          <w:szCs w:val="27"/>
        </w:rPr>
        <w:t xml:space="preserve"> </w:t>
      </w:r>
      <w:proofErr w:type="spellStart"/>
      <w:r w:rsidRPr="00CB5E02">
        <w:rPr>
          <w:b/>
          <w:color w:val="000000"/>
          <w:sz w:val="27"/>
          <w:szCs w:val="27"/>
        </w:rPr>
        <w:t>мекемесі</w:t>
      </w:r>
      <w:proofErr w:type="spellEnd"/>
    </w:p>
    <w:p w:rsidR="003718F6" w:rsidRPr="00CB5E02" w:rsidRDefault="00DF1343" w:rsidP="00BA5C6B">
      <w:pPr>
        <w:pStyle w:val="a3"/>
        <w:spacing w:before="0" w:beforeAutospacing="0" w:after="0" w:afterAutospacing="0"/>
        <w:jc w:val="center"/>
        <w:rPr>
          <w:b/>
          <w:color w:val="000000"/>
          <w:sz w:val="27"/>
          <w:szCs w:val="27"/>
        </w:rPr>
      </w:pPr>
      <w:r>
        <w:rPr>
          <w:b/>
          <w:color w:val="000000"/>
          <w:sz w:val="27"/>
          <w:szCs w:val="27"/>
        </w:rPr>
        <w:t xml:space="preserve">«Математика </w:t>
      </w:r>
      <w:proofErr w:type="gramStart"/>
      <w:r>
        <w:rPr>
          <w:b/>
          <w:color w:val="000000"/>
          <w:sz w:val="27"/>
          <w:szCs w:val="27"/>
        </w:rPr>
        <w:t>п</w:t>
      </w:r>
      <w:proofErr w:type="gramEnd"/>
      <w:r>
        <w:rPr>
          <w:b/>
          <w:color w:val="000000"/>
          <w:sz w:val="27"/>
          <w:szCs w:val="27"/>
        </w:rPr>
        <w:t xml:space="preserve">әнінің мұғалімі» </w:t>
      </w:r>
      <w:r>
        <w:rPr>
          <w:b/>
          <w:color w:val="000000"/>
          <w:sz w:val="27"/>
          <w:szCs w:val="27"/>
          <w:lang w:val="kk-KZ"/>
        </w:rPr>
        <w:t>1</w:t>
      </w:r>
      <w:r w:rsidR="003718F6" w:rsidRPr="00CB5E02">
        <w:rPr>
          <w:b/>
          <w:color w:val="000000"/>
          <w:sz w:val="27"/>
          <w:szCs w:val="27"/>
        </w:rPr>
        <w:t xml:space="preserve"> </w:t>
      </w:r>
      <w:proofErr w:type="spellStart"/>
      <w:r w:rsidR="003718F6" w:rsidRPr="00CB5E02">
        <w:rPr>
          <w:b/>
          <w:color w:val="000000"/>
          <w:sz w:val="27"/>
          <w:szCs w:val="27"/>
        </w:rPr>
        <w:t>бірлік</w:t>
      </w:r>
      <w:proofErr w:type="spellEnd"/>
      <w:r w:rsidR="00687D87">
        <w:rPr>
          <w:b/>
          <w:color w:val="000000"/>
          <w:sz w:val="27"/>
          <w:szCs w:val="27"/>
          <w:lang w:val="kk-KZ"/>
        </w:rPr>
        <w:t xml:space="preserve"> тұрақты және  1 бірлік </w:t>
      </w:r>
      <w:r w:rsidR="00E40865">
        <w:rPr>
          <w:b/>
          <w:color w:val="000000"/>
          <w:sz w:val="27"/>
          <w:szCs w:val="27"/>
          <w:lang w:val="kk-KZ"/>
        </w:rPr>
        <w:t xml:space="preserve"> уақытша  </w:t>
      </w:r>
      <w:r w:rsidR="003718F6" w:rsidRPr="00CB5E02">
        <w:rPr>
          <w:b/>
          <w:color w:val="000000"/>
          <w:sz w:val="27"/>
          <w:szCs w:val="27"/>
        </w:rPr>
        <w:t xml:space="preserve"> жүктеме бос </w:t>
      </w:r>
      <w:proofErr w:type="spellStart"/>
      <w:r w:rsidR="003718F6" w:rsidRPr="00CB5E02">
        <w:rPr>
          <w:b/>
          <w:color w:val="000000"/>
          <w:sz w:val="27"/>
          <w:szCs w:val="27"/>
        </w:rPr>
        <w:t>лауазымына</w:t>
      </w:r>
      <w:proofErr w:type="spellEnd"/>
    </w:p>
    <w:p w:rsidR="003718F6" w:rsidRPr="00CB5E02" w:rsidRDefault="003718F6" w:rsidP="00BA5C6B">
      <w:pPr>
        <w:pStyle w:val="a3"/>
        <w:spacing w:before="0" w:beforeAutospacing="0" w:after="0" w:afterAutospacing="0"/>
        <w:jc w:val="center"/>
        <w:rPr>
          <w:b/>
          <w:color w:val="000000"/>
          <w:sz w:val="27"/>
          <w:szCs w:val="27"/>
        </w:rPr>
      </w:pPr>
      <w:r w:rsidRPr="00CB5E02">
        <w:rPr>
          <w:b/>
          <w:color w:val="000000"/>
          <w:sz w:val="27"/>
          <w:szCs w:val="27"/>
        </w:rPr>
        <w:t>КОНКУРС ЖАРИЯЛАЙДЫ</w:t>
      </w:r>
    </w:p>
    <w:p w:rsidR="003718F6" w:rsidRPr="00DF1343" w:rsidRDefault="003718F6" w:rsidP="00D67A9E">
      <w:pPr>
        <w:pStyle w:val="a3"/>
        <w:spacing w:after="0" w:afterAutospacing="0"/>
        <w:ind w:firstLine="708"/>
        <w:jc w:val="both"/>
        <w:rPr>
          <w:color w:val="000000"/>
          <w:sz w:val="27"/>
          <w:szCs w:val="27"/>
          <w:lang w:val="kk-KZ"/>
        </w:rPr>
      </w:pPr>
      <w:r w:rsidRPr="00DF1343">
        <w:rPr>
          <w:color w:val="000000"/>
          <w:sz w:val="27"/>
          <w:szCs w:val="27"/>
          <w:lang w:val="kk-KZ"/>
        </w:rPr>
        <w:t>Біліктілікке қойылатын талаптар: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жыл.ҰБТ (ұлттық біліктілік сертификат).</w:t>
      </w:r>
    </w:p>
    <w:p w:rsidR="003718F6" w:rsidRDefault="003718F6" w:rsidP="00D67A9E">
      <w:pPr>
        <w:pStyle w:val="a3"/>
        <w:spacing w:before="0" w:beforeAutospacing="0" w:after="0" w:afterAutospacing="0"/>
        <w:ind w:firstLine="708"/>
        <w:jc w:val="both"/>
        <w:rPr>
          <w:color w:val="000000"/>
          <w:sz w:val="27"/>
          <w:szCs w:val="27"/>
          <w:lang w:val="kk-KZ"/>
        </w:rPr>
      </w:pPr>
      <w:r w:rsidRPr="00CC578E">
        <w:rPr>
          <w:color w:val="000000"/>
          <w:sz w:val="27"/>
          <w:szCs w:val="27"/>
          <w:lang w:val="kk-KZ"/>
        </w:rPr>
        <w:t>Жамбыл облысы әкімдігінің білім басқармасы Т.Рысқұлов ауданының білім</w:t>
      </w:r>
      <w:r w:rsidR="00E760D1">
        <w:rPr>
          <w:color w:val="000000"/>
          <w:sz w:val="27"/>
          <w:szCs w:val="27"/>
          <w:lang w:val="kk-KZ"/>
        </w:rPr>
        <w:t xml:space="preserve"> бөлімінің «Юрий Гагарин атындағы негізгі мектебі</w:t>
      </w:r>
      <w:r w:rsidRPr="00CC578E">
        <w:rPr>
          <w:color w:val="000000"/>
          <w:sz w:val="27"/>
          <w:szCs w:val="27"/>
          <w:lang w:val="kk-KZ"/>
        </w:rPr>
        <w:t>» коммуналдық мемлекеттік мекемесі «Математика пәнінің мұғалімі» тұрақты бос лауазымының жалақысы:</w:t>
      </w:r>
    </w:p>
    <w:tbl>
      <w:tblPr>
        <w:tblStyle w:val="a4"/>
        <w:tblW w:w="0" w:type="auto"/>
        <w:tblLook w:val="04A0"/>
      </w:tblPr>
      <w:tblGrid>
        <w:gridCol w:w="817"/>
        <w:gridCol w:w="1276"/>
        <w:gridCol w:w="3575"/>
        <w:gridCol w:w="3903"/>
      </w:tblGrid>
      <w:tr w:rsidR="00CC578E" w:rsidRPr="00D67A9E" w:rsidTr="009A03D5">
        <w:tc>
          <w:tcPr>
            <w:tcW w:w="817" w:type="dxa"/>
            <w:vMerge w:val="restart"/>
          </w:tcPr>
          <w:p w:rsidR="00CC578E" w:rsidRDefault="00CC578E" w:rsidP="00D67A9E">
            <w:pPr>
              <w:pStyle w:val="a3"/>
              <w:spacing w:before="0" w:beforeAutospacing="0" w:after="0" w:afterAutospacing="0"/>
              <w:jc w:val="both"/>
              <w:rPr>
                <w:color w:val="000000"/>
                <w:sz w:val="27"/>
                <w:szCs w:val="27"/>
                <w:lang w:val="kk-KZ"/>
              </w:rPr>
            </w:pPr>
            <w:r>
              <w:rPr>
                <w:color w:val="000000"/>
                <w:sz w:val="27"/>
                <w:szCs w:val="27"/>
                <w:lang w:val="kk-KZ"/>
              </w:rPr>
              <w:t>№</w:t>
            </w:r>
          </w:p>
          <w:p w:rsidR="00CC578E" w:rsidRDefault="00CC578E" w:rsidP="00D67A9E">
            <w:pPr>
              <w:pStyle w:val="a3"/>
              <w:spacing w:after="0"/>
              <w:jc w:val="both"/>
              <w:rPr>
                <w:color w:val="000000"/>
                <w:sz w:val="27"/>
                <w:szCs w:val="27"/>
                <w:lang w:val="kk-KZ"/>
              </w:rPr>
            </w:pPr>
            <w:r>
              <w:rPr>
                <w:color w:val="000000"/>
                <w:sz w:val="27"/>
                <w:szCs w:val="27"/>
                <w:lang w:val="kk-KZ"/>
              </w:rPr>
              <w:t>1</w:t>
            </w:r>
          </w:p>
        </w:tc>
        <w:tc>
          <w:tcPr>
            <w:tcW w:w="1276" w:type="dxa"/>
            <w:vMerge w:val="restart"/>
          </w:tcPr>
          <w:p w:rsidR="00CC578E" w:rsidRDefault="00CC578E" w:rsidP="00D67A9E">
            <w:pPr>
              <w:pStyle w:val="a3"/>
              <w:spacing w:before="0" w:beforeAutospacing="0" w:after="0" w:afterAutospacing="0"/>
              <w:jc w:val="both"/>
              <w:rPr>
                <w:color w:val="000000"/>
                <w:sz w:val="27"/>
                <w:szCs w:val="27"/>
                <w:lang w:val="kk-KZ"/>
              </w:rPr>
            </w:pPr>
            <w:r>
              <w:rPr>
                <w:color w:val="000000"/>
                <w:sz w:val="27"/>
                <w:szCs w:val="27"/>
                <w:lang w:val="kk-KZ"/>
              </w:rPr>
              <w:t>Санаты</w:t>
            </w:r>
          </w:p>
        </w:tc>
        <w:tc>
          <w:tcPr>
            <w:tcW w:w="7478" w:type="dxa"/>
            <w:gridSpan w:val="2"/>
          </w:tcPr>
          <w:p w:rsidR="00CC578E" w:rsidRDefault="00CC578E" w:rsidP="00D67A9E">
            <w:pPr>
              <w:pStyle w:val="a3"/>
              <w:spacing w:before="0" w:beforeAutospacing="0" w:after="0" w:afterAutospacing="0"/>
              <w:jc w:val="both"/>
              <w:rPr>
                <w:color w:val="000000"/>
                <w:sz w:val="27"/>
                <w:szCs w:val="27"/>
                <w:lang w:val="kk-KZ"/>
              </w:rPr>
            </w:pPr>
            <w:r>
              <w:rPr>
                <w:color w:val="000000"/>
                <w:sz w:val="27"/>
                <w:szCs w:val="27"/>
                <w:lang w:val="kk-KZ"/>
              </w:rPr>
              <w:t>Лауазымдық жалақысы өткерген жылдарын есептегенде</w:t>
            </w:r>
          </w:p>
        </w:tc>
      </w:tr>
      <w:tr w:rsidR="00CC578E" w:rsidTr="009A03D5">
        <w:tc>
          <w:tcPr>
            <w:tcW w:w="817" w:type="dxa"/>
            <w:vMerge/>
          </w:tcPr>
          <w:p w:rsidR="00CC578E" w:rsidRDefault="00CC578E" w:rsidP="00D67A9E">
            <w:pPr>
              <w:pStyle w:val="a3"/>
              <w:spacing w:before="0" w:beforeAutospacing="0" w:after="0" w:afterAutospacing="0"/>
              <w:jc w:val="both"/>
              <w:rPr>
                <w:color w:val="000000"/>
                <w:sz w:val="27"/>
                <w:szCs w:val="27"/>
                <w:lang w:val="kk-KZ"/>
              </w:rPr>
            </w:pPr>
          </w:p>
        </w:tc>
        <w:tc>
          <w:tcPr>
            <w:tcW w:w="1276" w:type="dxa"/>
            <w:vMerge/>
          </w:tcPr>
          <w:p w:rsidR="00CC578E" w:rsidRDefault="00CC578E" w:rsidP="00D67A9E">
            <w:pPr>
              <w:pStyle w:val="a3"/>
              <w:spacing w:before="0" w:beforeAutospacing="0" w:after="0" w:afterAutospacing="0"/>
              <w:jc w:val="both"/>
              <w:rPr>
                <w:color w:val="000000"/>
                <w:sz w:val="27"/>
                <w:szCs w:val="27"/>
                <w:lang w:val="kk-KZ"/>
              </w:rPr>
            </w:pPr>
          </w:p>
        </w:tc>
        <w:tc>
          <w:tcPr>
            <w:tcW w:w="3575" w:type="dxa"/>
          </w:tcPr>
          <w:p w:rsidR="00CC578E" w:rsidRDefault="00CC578E" w:rsidP="00D67A9E">
            <w:pPr>
              <w:pStyle w:val="a3"/>
              <w:spacing w:before="0" w:beforeAutospacing="0" w:after="0" w:afterAutospacing="0"/>
              <w:jc w:val="both"/>
              <w:rPr>
                <w:color w:val="000000"/>
                <w:sz w:val="27"/>
                <w:szCs w:val="27"/>
                <w:lang w:val="kk-KZ"/>
              </w:rPr>
            </w:pPr>
            <w:r>
              <w:rPr>
                <w:color w:val="000000"/>
                <w:sz w:val="27"/>
                <w:szCs w:val="27"/>
                <w:lang w:val="kk-KZ"/>
              </w:rPr>
              <w:t>тенгеден</w:t>
            </w:r>
          </w:p>
        </w:tc>
        <w:tc>
          <w:tcPr>
            <w:tcW w:w="3903" w:type="dxa"/>
          </w:tcPr>
          <w:p w:rsidR="00CC578E" w:rsidRDefault="00CC578E" w:rsidP="00D67A9E">
            <w:pPr>
              <w:pStyle w:val="a3"/>
              <w:spacing w:before="0" w:beforeAutospacing="0" w:after="0" w:afterAutospacing="0"/>
              <w:jc w:val="both"/>
              <w:rPr>
                <w:color w:val="000000"/>
                <w:sz w:val="27"/>
                <w:szCs w:val="27"/>
                <w:lang w:val="kk-KZ"/>
              </w:rPr>
            </w:pPr>
            <w:r>
              <w:rPr>
                <w:color w:val="000000"/>
                <w:sz w:val="27"/>
                <w:szCs w:val="27"/>
                <w:lang w:val="kk-KZ"/>
              </w:rPr>
              <w:t>Тенгеге дейін</w:t>
            </w:r>
          </w:p>
        </w:tc>
      </w:tr>
      <w:tr w:rsidR="009A03D5" w:rsidTr="009A03D5">
        <w:tc>
          <w:tcPr>
            <w:tcW w:w="817" w:type="dxa"/>
          </w:tcPr>
          <w:p w:rsidR="009A03D5" w:rsidRDefault="009A03D5" w:rsidP="00D67A9E">
            <w:pPr>
              <w:pStyle w:val="a3"/>
              <w:spacing w:before="0" w:beforeAutospacing="0" w:after="0" w:afterAutospacing="0"/>
              <w:jc w:val="both"/>
              <w:rPr>
                <w:color w:val="000000"/>
                <w:sz w:val="27"/>
                <w:szCs w:val="27"/>
                <w:lang w:val="kk-KZ"/>
              </w:rPr>
            </w:pPr>
          </w:p>
        </w:tc>
        <w:tc>
          <w:tcPr>
            <w:tcW w:w="1276" w:type="dxa"/>
          </w:tcPr>
          <w:p w:rsidR="009A03D5" w:rsidRDefault="0096195F" w:rsidP="00D67A9E">
            <w:pPr>
              <w:pStyle w:val="a3"/>
              <w:spacing w:before="0" w:beforeAutospacing="0" w:after="0" w:afterAutospacing="0"/>
              <w:jc w:val="both"/>
              <w:rPr>
                <w:color w:val="000000"/>
                <w:sz w:val="27"/>
                <w:szCs w:val="27"/>
                <w:lang w:val="kk-KZ"/>
              </w:rPr>
            </w:pPr>
            <w:r>
              <w:rPr>
                <w:color w:val="000000"/>
                <w:sz w:val="27"/>
                <w:szCs w:val="27"/>
              </w:rPr>
              <w:t>В2-4</w:t>
            </w:r>
          </w:p>
        </w:tc>
        <w:tc>
          <w:tcPr>
            <w:tcW w:w="3575" w:type="dxa"/>
          </w:tcPr>
          <w:p w:rsidR="009A03D5" w:rsidRDefault="0096195F" w:rsidP="00D67A9E">
            <w:pPr>
              <w:pStyle w:val="a3"/>
              <w:spacing w:before="0" w:beforeAutospacing="0" w:after="0" w:afterAutospacing="0"/>
              <w:jc w:val="both"/>
              <w:rPr>
                <w:color w:val="000000"/>
                <w:sz w:val="27"/>
                <w:szCs w:val="27"/>
                <w:lang w:val="kk-KZ"/>
              </w:rPr>
            </w:pPr>
            <w:r>
              <w:rPr>
                <w:color w:val="000000"/>
                <w:sz w:val="27"/>
                <w:szCs w:val="27"/>
              </w:rPr>
              <w:t xml:space="preserve"> 150 000</w:t>
            </w:r>
          </w:p>
        </w:tc>
        <w:tc>
          <w:tcPr>
            <w:tcW w:w="3903" w:type="dxa"/>
          </w:tcPr>
          <w:p w:rsidR="0096195F" w:rsidRDefault="0096195F" w:rsidP="00D67A9E">
            <w:pPr>
              <w:pStyle w:val="a3"/>
              <w:spacing w:before="0" w:beforeAutospacing="0" w:after="0" w:afterAutospacing="0"/>
              <w:jc w:val="both"/>
              <w:rPr>
                <w:color w:val="000000"/>
                <w:sz w:val="27"/>
                <w:szCs w:val="27"/>
              </w:rPr>
            </w:pPr>
            <w:r>
              <w:rPr>
                <w:color w:val="000000"/>
                <w:sz w:val="27"/>
                <w:szCs w:val="27"/>
              </w:rPr>
              <w:t>250 000</w:t>
            </w:r>
          </w:p>
          <w:p w:rsidR="009A03D5" w:rsidRDefault="009A03D5" w:rsidP="00D67A9E">
            <w:pPr>
              <w:pStyle w:val="a3"/>
              <w:spacing w:before="0" w:beforeAutospacing="0" w:after="0" w:afterAutospacing="0"/>
              <w:jc w:val="both"/>
              <w:rPr>
                <w:color w:val="000000"/>
                <w:sz w:val="27"/>
                <w:szCs w:val="27"/>
                <w:lang w:val="kk-KZ"/>
              </w:rPr>
            </w:pPr>
          </w:p>
        </w:tc>
      </w:tr>
    </w:tbl>
    <w:p w:rsidR="00052AED" w:rsidRPr="00052AED" w:rsidRDefault="00052AED" w:rsidP="00D67A9E">
      <w:pPr>
        <w:pStyle w:val="a3"/>
        <w:spacing w:before="0" w:beforeAutospacing="0" w:after="0" w:afterAutospacing="0"/>
        <w:jc w:val="both"/>
        <w:rPr>
          <w:color w:val="000000"/>
          <w:sz w:val="27"/>
          <w:szCs w:val="27"/>
          <w:lang w:val="kk-KZ"/>
        </w:rPr>
      </w:pPr>
    </w:p>
    <w:p w:rsidR="003718F6" w:rsidRPr="0096195F" w:rsidRDefault="003718F6" w:rsidP="00D67A9E">
      <w:pPr>
        <w:pStyle w:val="a3"/>
        <w:spacing w:before="0" w:beforeAutospacing="0" w:after="0" w:afterAutospacing="0"/>
        <w:ind w:firstLine="708"/>
        <w:jc w:val="both"/>
        <w:rPr>
          <w:color w:val="000000"/>
          <w:sz w:val="27"/>
          <w:szCs w:val="27"/>
          <w:lang w:val="kk-KZ"/>
        </w:rPr>
      </w:pPr>
      <w:r w:rsidRPr="0096195F">
        <w:rPr>
          <w:color w:val="000000"/>
          <w:sz w:val="27"/>
          <w:szCs w:val="27"/>
          <w:lang w:val="kk-KZ"/>
        </w:rPr>
        <w:t>Конкурс хабарландыру жарияланған сәттен жеті жұмыс күні ішінде Т.Рысқұлов ауданының бөлімінің «</w:t>
      </w:r>
      <w:r w:rsidR="00622229">
        <w:rPr>
          <w:color w:val="000000"/>
          <w:sz w:val="27"/>
          <w:szCs w:val="27"/>
          <w:lang w:val="kk-KZ"/>
        </w:rPr>
        <w:t>Юрий Гагарин атындағы негізгі мектебі</w:t>
      </w:r>
      <w:r w:rsidR="003331F5">
        <w:rPr>
          <w:color w:val="000000"/>
          <w:sz w:val="27"/>
          <w:szCs w:val="27"/>
          <w:lang w:val="kk-KZ"/>
        </w:rPr>
        <w:t xml:space="preserve"> ттт                 </w:t>
      </w:r>
      <w:r w:rsidRPr="0096195F">
        <w:rPr>
          <w:color w:val="000000"/>
          <w:sz w:val="27"/>
          <w:szCs w:val="27"/>
          <w:lang w:val="kk-KZ"/>
        </w:rPr>
        <w:t>» коммуналдық мемлекеттік мекемесі коммуналдық мемлекеттік мекемесінде жүргізіледі.</w:t>
      </w:r>
    </w:p>
    <w:p w:rsidR="00E54CB3" w:rsidRPr="005723C1" w:rsidRDefault="003718F6" w:rsidP="00E54CB3">
      <w:pPr>
        <w:pStyle w:val="a3"/>
        <w:spacing w:before="0" w:beforeAutospacing="0" w:after="0" w:afterAutospacing="0"/>
        <w:jc w:val="both"/>
        <w:rPr>
          <w:color w:val="000000"/>
          <w:sz w:val="28"/>
          <w:szCs w:val="28"/>
          <w:lang w:val="kk-KZ"/>
        </w:rPr>
      </w:pPr>
      <w:r w:rsidRPr="007A1786">
        <w:rPr>
          <w:color w:val="000000"/>
          <w:sz w:val="27"/>
          <w:szCs w:val="27"/>
          <w:lang w:val="kk-KZ"/>
        </w:rPr>
        <w:t xml:space="preserve">Конкурсқа құжаттар Т.Рысқұлов ауданы Құлан ауылы, </w:t>
      </w:r>
      <w:r w:rsidR="00414E1B">
        <w:rPr>
          <w:color w:val="000000"/>
          <w:sz w:val="27"/>
          <w:szCs w:val="27"/>
          <w:lang w:val="kk-KZ"/>
        </w:rPr>
        <w:t>С.Сейфуллина №17</w:t>
      </w:r>
      <w:r w:rsidR="00414E1B" w:rsidRPr="000E065C">
        <w:rPr>
          <w:color w:val="000000"/>
          <w:sz w:val="27"/>
          <w:szCs w:val="27"/>
          <w:lang w:val="kk-KZ"/>
        </w:rPr>
        <w:t xml:space="preserve"> </w:t>
      </w:r>
      <w:r w:rsidRPr="007A1786">
        <w:rPr>
          <w:color w:val="000000"/>
          <w:sz w:val="27"/>
          <w:szCs w:val="27"/>
          <w:lang w:val="kk-KZ"/>
        </w:rPr>
        <w:t xml:space="preserve"> мекен-жайда Жамбыл облысы әкімдігінің білім басқармасы Т.Рысқұлов ауданының білім бөлімінің «</w:t>
      </w:r>
      <w:r w:rsidR="007A1786">
        <w:rPr>
          <w:color w:val="000000"/>
          <w:sz w:val="27"/>
          <w:szCs w:val="27"/>
          <w:lang w:val="kk-KZ"/>
        </w:rPr>
        <w:t>Юрий Гагарин атындағы негізгі мектебі</w:t>
      </w:r>
      <w:r w:rsidRPr="007A1786">
        <w:rPr>
          <w:color w:val="000000"/>
          <w:sz w:val="27"/>
          <w:szCs w:val="27"/>
          <w:lang w:val="kk-KZ"/>
        </w:rPr>
        <w:t xml:space="preserve">» коммуналдық мемлекеттік мекемесінде  </w:t>
      </w:r>
      <w:r w:rsidR="00E54CB3" w:rsidRPr="005723C1">
        <w:rPr>
          <w:sz w:val="28"/>
          <w:szCs w:val="28"/>
          <w:lang w:val="kk-KZ"/>
        </w:rPr>
        <w:t>10.11.2023 - 20.11.2023 ж ж. аралығында  қабылданады.</w:t>
      </w:r>
    </w:p>
    <w:p w:rsidR="003718F6" w:rsidRPr="009C36F3" w:rsidRDefault="003718F6" w:rsidP="00D67A9E">
      <w:pPr>
        <w:pStyle w:val="a3"/>
        <w:spacing w:before="0" w:beforeAutospacing="0" w:after="0" w:afterAutospacing="0"/>
        <w:jc w:val="both"/>
        <w:rPr>
          <w:color w:val="000000"/>
          <w:sz w:val="27"/>
          <w:szCs w:val="27"/>
          <w:lang w:val="kk-KZ"/>
        </w:rPr>
      </w:pPr>
      <w:r w:rsidRPr="009C36F3">
        <w:rPr>
          <w:b/>
          <w:color w:val="000000"/>
          <w:sz w:val="27"/>
          <w:szCs w:val="27"/>
          <w:lang w:val="kk-KZ"/>
        </w:rPr>
        <w:t>Лауазымдық міндеттері:</w:t>
      </w:r>
      <w:r w:rsidRPr="009C36F3">
        <w:rPr>
          <w:color w:val="000000"/>
          <w:sz w:val="27"/>
          <w:szCs w:val="27"/>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3718F6" w:rsidRPr="009C36F3" w:rsidRDefault="003718F6" w:rsidP="00D67A9E">
      <w:pPr>
        <w:pStyle w:val="a3"/>
        <w:spacing w:before="0" w:beforeAutospacing="0" w:after="0" w:afterAutospacing="0"/>
        <w:jc w:val="both"/>
        <w:rPr>
          <w:color w:val="000000"/>
          <w:sz w:val="27"/>
          <w:szCs w:val="27"/>
          <w:lang w:val="kk-KZ"/>
        </w:rPr>
      </w:pPr>
      <w:r w:rsidRPr="009C36F3">
        <w:rPr>
          <w:color w:val="000000"/>
          <w:sz w:val="27"/>
          <w:szCs w:val="27"/>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3718F6" w:rsidRPr="00292A97" w:rsidRDefault="003718F6" w:rsidP="00D67A9E">
      <w:pPr>
        <w:pStyle w:val="a3"/>
        <w:spacing w:before="0" w:beforeAutospacing="0" w:after="0" w:afterAutospacing="0"/>
        <w:ind w:firstLine="708"/>
        <w:jc w:val="both"/>
        <w:rPr>
          <w:color w:val="000000"/>
          <w:sz w:val="27"/>
          <w:szCs w:val="27"/>
          <w:lang w:val="kk-KZ"/>
        </w:rPr>
      </w:pPr>
      <w:r w:rsidRPr="00292A97">
        <w:rPr>
          <w:color w:val="000000"/>
          <w:sz w:val="27"/>
          <w:szCs w:val="27"/>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3718F6" w:rsidRPr="00292A97" w:rsidRDefault="003718F6" w:rsidP="00D67A9E">
      <w:pPr>
        <w:pStyle w:val="a3"/>
        <w:spacing w:before="0" w:beforeAutospacing="0" w:after="0" w:afterAutospacing="0"/>
        <w:ind w:firstLine="708"/>
        <w:jc w:val="both"/>
        <w:rPr>
          <w:color w:val="000000"/>
          <w:sz w:val="27"/>
          <w:szCs w:val="27"/>
          <w:lang w:val="kk-KZ"/>
        </w:rPr>
      </w:pPr>
      <w:r w:rsidRPr="00292A97">
        <w:rPr>
          <w:color w:val="000000"/>
          <w:sz w:val="27"/>
          <w:szCs w:val="27"/>
          <w:lang w:val="kk-KZ"/>
        </w:rPr>
        <w:lastRenderedPageBreak/>
        <w:t>білім алушылардың жеке қажеттіліктерін ескере отырып, оқытудың жаңа тәсілдерін, тиімді нысандарын, әдістері мен құралдарын қолданады;</w:t>
      </w:r>
    </w:p>
    <w:p w:rsidR="003718F6" w:rsidRPr="009C36F3" w:rsidRDefault="003718F6" w:rsidP="00D67A9E">
      <w:pPr>
        <w:pStyle w:val="a3"/>
        <w:spacing w:before="0" w:beforeAutospacing="0" w:after="0" w:afterAutospacing="0"/>
        <w:jc w:val="both"/>
        <w:rPr>
          <w:color w:val="000000"/>
          <w:sz w:val="27"/>
          <w:szCs w:val="27"/>
          <w:lang w:val="kk-KZ"/>
        </w:rPr>
      </w:pPr>
      <w:r w:rsidRPr="009C36F3">
        <w:rPr>
          <w:color w:val="000000"/>
          <w:sz w:val="27"/>
          <w:szCs w:val="27"/>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3718F6" w:rsidRPr="009C36F3" w:rsidRDefault="003718F6" w:rsidP="00D67A9E">
      <w:pPr>
        <w:pStyle w:val="a3"/>
        <w:spacing w:before="0" w:beforeAutospacing="0" w:after="0" w:afterAutospacing="0"/>
        <w:jc w:val="both"/>
        <w:rPr>
          <w:color w:val="000000"/>
          <w:sz w:val="27"/>
          <w:szCs w:val="27"/>
          <w:lang w:val="kk-KZ"/>
        </w:rPr>
      </w:pPr>
      <w:r w:rsidRPr="009C36F3">
        <w:rPr>
          <w:color w:val="000000"/>
          <w:sz w:val="27"/>
          <w:szCs w:val="27"/>
          <w:lang w:val="kk-KZ"/>
        </w:rPr>
        <w:t>бөлім бойынша жиынтық бағалауды және тоқсан бойынша жиынтық бағалауды өткізу қорытындысы бойынша талдау жүргізеді;</w:t>
      </w:r>
    </w:p>
    <w:p w:rsidR="003718F6" w:rsidRDefault="003718F6" w:rsidP="00D67A9E">
      <w:pPr>
        <w:pStyle w:val="a3"/>
        <w:spacing w:before="0" w:beforeAutospacing="0" w:after="0" w:afterAutospacing="0"/>
        <w:jc w:val="both"/>
        <w:rPr>
          <w:color w:val="000000"/>
          <w:sz w:val="27"/>
          <w:szCs w:val="27"/>
        </w:rPr>
      </w:pPr>
      <w:proofErr w:type="spellStart"/>
      <w:r>
        <w:rPr>
          <w:color w:val="000000"/>
          <w:sz w:val="27"/>
          <w:szCs w:val="27"/>
        </w:rPr>
        <w:t>журналдарды</w:t>
      </w:r>
      <w:proofErr w:type="spellEnd"/>
      <w:r>
        <w:rPr>
          <w:color w:val="000000"/>
          <w:sz w:val="27"/>
          <w:szCs w:val="27"/>
        </w:rPr>
        <w:t xml:space="preserve"> (қағаз </w:t>
      </w:r>
      <w:proofErr w:type="spellStart"/>
      <w:r>
        <w:rPr>
          <w:color w:val="000000"/>
          <w:sz w:val="27"/>
          <w:szCs w:val="27"/>
        </w:rPr>
        <w:t>немесе</w:t>
      </w:r>
      <w:proofErr w:type="spellEnd"/>
      <w:r>
        <w:rPr>
          <w:color w:val="000000"/>
          <w:sz w:val="27"/>
          <w:szCs w:val="27"/>
        </w:rPr>
        <w:t xml:space="preserve"> электрондық</w:t>
      </w:r>
      <w:proofErr w:type="gramStart"/>
      <w:r>
        <w:rPr>
          <w:color w:val="000000"/>
          <w:sz w:val="27"/>
          <w:szCs w:val="27"/>
        </w:rPr>
        <w:t>)т</w:t>
      </w:r>
      <w:proofErr w:type="gramEnd"/>
      <w:r>
        <w:rPr>
          <w:color w:val="000000"/>
          <w:sz w:val="27"/>
          <w:szCs w:val="27"/>
        </w:rPr>
        <w:t>олтырады;</w:t>
      </w:r>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оқу үрдісінде </w:t>
      </w:r>
      <w:proofErr w:type="spellStart"/>
      <w:r>
        <w:rPr>
          <w:color w:val="000000"/>
          <w:sz w:val="27"/>
          <w:szCs w:val="27"/>
        </w:rPr>
        <w:t>заманауи</w:t>
      </w:r>
      <w:proofErr w:type="spellEnd"/>
      <w:r>
        <w:rPr>
          <w:color w:val="000000"/>
          <w:sz w:val="27"/>
          <w:szCs w:val="27"/>
        </w:rPr>
        <w:t xml:space="preserve"> ақпаратты</w:t>
      </w:r>
      <w:proofErr w:type="gramStart"/>
      <w:r>
        <w:rPr>
          <w:color w:val="000000"/>
          <w:sz w:val="27"/>
          <w:szCs w:val="27"/>
        </w:rPr>
        <w:t>қ-</w:t>
      </w:r>
      <w:proofErr w:type="gramEnd"/>
      <w:r>
        <w:rPr>
          <w:color w:val="000000"/>
          <w:sz w:val="27"/>
          <w:szCs w:val="27"/>
        </w:rPr>
        <w:t xml:space="preserve">коммуникациялық </w:t>
      </w:r>
      <w:proofErr w:type="spellStart"/>
      <w:r>
        <w:rPr>
          <w:color w:val="000000"/>
          <w:sz w:val="27"/>
          <w:szCs w:val="27"/>
        </w:rPr>
        <w:t>технологияларды</w:t>
      </w:r>
      <w:proofErr w:type="spellEnd"/>
      <w:r>
        <w:rPr>
          <w:color w:val="000000"/>
          <w:sz w:val="27"/>
          <w:szCs w:val="27"/>
        </w:rPr>
        <w:t xml:space="preserve"> қолданады;</w:t>
      </w:r>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оқу </w:t>
      </w:r>
      <w:proofErr w:type="spellStart"/>
      <w:r>
        <w:rPr>
          <w:color w:val="000000"/>
          <w:sz w:val="27"/>
          <w:szCs w:val="27"/>
        </w:rPr>
        <w:t>процесінде</w:t>
      </w:r>
      <w:proofErr w:type="spellEnd"/>
      <w:r>
        <w:rPr>
          <w:color w:val="000000"/>
          <w:sz w:val="27"/>
          <w:szCs w:val="27"/>
        </w:rPr>
        <w:t xml:space="preserve"> қарапайым бағдарламалық қамтамасыз </w:t>
      </w:r>
      <w:proofErr w:type="spellStart"/>
      <w:r>
        <w:rPr>
          <w:color w:val="000000"/>
          <w:sz w:val="27"/>
          <w:szCs w:val="27"/>
        </w:rPr>
        <w:t>етуді</w:t>
      </w:r>
      <w:proofErr w:type="spellEnd"/>
      <w:r>
        <w:rPr>
          <w:color w:val="000000"/>
          <w:sz w:val="27"/>
          <w:szCs w:val="27"/>
        </w:rPr>
        <w:t xml:space="preserve"> және ақпаратты</w:t>
      </w:r>
      <w:proofErr w:type="gramStart"/>
      <w:r>
        <w:rPr>
          <w:color w:val="000000"/>
          <w:sz w:val="27"/>
          <w:szCs w:val="27"/>
        </w:rPr>
        <w:t>қ-</w:t>
      </w:r>
      <w:proofErr w:type="gramEnd"/>
      <w:r>
        <w:rPr>
          <w:color w:val="000000"/>
          <w:sz w:val="27"/>
          <w:szCs w:val="27"/>
        </w:rPr>
        <w:t xml:space="preserve">коммуникациялық технологиялардың қосымшаларын </w:t>
      </w:r>
      <w:proofErr w:type="spellStart"/>
      <w:r>
        <w:rPr>
          <w:color w:val="000000"/>
          <w:sz w:val="27"/>
          <w:szCs w:val="27"/>
        </w:rPr>
        <w:t>пайдаланады</w:t>
      </w:r>
      <w:proofErr w:type="spellEnd"/>
      <w:r>
        <w:rPr>
          <w:color w:val="000000"/>
          <w:sz w:val="27"/>
          <w:szCs w:val="27"/>
        </w:rPr>
        <w:t>;</w:t>
      </w:r>
    </w:p>
    <w:p w:rsidR="003718F6" w:rsidRPr="00292A97" w:rsidRDefault="003718F6" w:rsidP="00D67A9E">
      <w:pPr>
        <w:pStyle w:val="a3"/>
        <w:spacing w:before="0" w:beforeAutospacing="0" w:after="0" w:afterAutospacing="0"/>
        <w:ind w:firstLine="708"/>
        <w:jc w:val="both"/>
        <w:rPr>
          <w:color w:val="000000"/>
          <w:sz w:val="27"/>
          <w:szCs w:val="27"/>
          <w:lang w:val="kk-KZ"/>
        </w:rPr>
      </w:pPr>
      <w:r w:rsidRPr="00292A97">
        <w:rPr>
          <w:color w:val="000000"/>
          <w:sz w:val="27"/>
          <w:szCs w:val="27"/>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3718F6" w:rsidRPr="009C36F3" w:rsidRDefault="003718F6" w:rsidP="00D67A9E">
      <w:pPr>
        <w:pStyle w:val="a3"/>
        <w:spacing w:before="0" w:beforeAutospacing="0" w:after="0" w:afterAutospacing="0"/>
        <w:jc w:val="both"/>
        <w:rPr>
          <w:color w:val="000000"/>
          <w:sz w:val="27"/>
          <w:szCs w:val="27"/>
          <w:lang w:val="kk-KZ"/>
        </w:rPr>
      </w:pPr>
      <w:r w:rsidRPr="009C36F3">
        <w:rPr>
          <w:color w:val="000000"/>
          <w:sz w:val="27"/>
          <w:szCs w:val="27"/>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3718F6" w:rsidRPr="009C36F3" w:rsidRDefault="003718F6" w:rsidP="00D67A9E">
      <w:pPr>
        <w:pStyle w:val="a3"/>
        <w:spacing w:before="0" w:beforeAutospacing="0" w:after="0" w:afterAutospacing="0"/>
        <w:ind w:firstLine="708"/>
        <w:jc w:val="both"/>
        <w:rPr>
          <w:color w:val="000000"/>
          <w:sz w:val="27"/>
          <w:szCs w:val="27"/>
          <w:lang w:val="kk-KZ"/>
        </w:rPr>
      </w:pPr>
      <w:r w:rsidRPr="009C36F3">
        <w:rPr>
          <w:color w:val="000000"/>
          <w:sz w:val="27"/>
          <w:szCs w:val="27"/>
          <w:lang w:val="kk-KZ"/>
        </w:rPr>
        <w:t>білім алушылардың, тәрбиеленушілердің жеке қабілеттерін, қызығушылықтарын және бейімділіктерін зерделейді;</w:t>
      </w:r>
    </w:p>
    <w:p w:rsidR="003718F6" w:rsidRPr="009C36F3" w:rsidRDefault="003718F6" w:rsidP="00D67A9E">
      <w:pPr>
        <w:pStyle w:val="a3"/>
        <w:spacing w:before="0" w:beforeAutospacing="0" w:after="0" w:afterAutospacing="0"/>
        <w:jc w:val="both"/>
        <w:rPr>
          <w:color w:val="000000"/>
          <w:sz w:val="27"/>
          <w:szCs w:val="27"/>
          <w:lang w:val="kk-KZ"/>
        </w:rPr>
      </w:pPr>
      <w:r w:rsidRPr="009C36F3">
        <w:rPr>
          <w:color w:val="000000"/>
          <w:sz w:val="27"/>
          <w:szCs w:val="27"/>
          <w:lang w:val="kk-KZ"/>
        </w:rPr>
        <w:t>инклюзивті білім беру үшін жағдай жасайды;</w:t>
      </w:r>
    </w:p>
    <w:p w:rsidR="003718F6" w:rsidRPr="009C36F3" w:rsidRDefault="003718F6" w:rsidP="00D67A9E">
      <w:pPr>
        <w:pStyle w:val="a3"/>
        <w:spacing w:before="0" w:beforeAutospacing="0" w:after="0" w:afterAutospacing="0"/>
        <w:jc w:val="both"/>
        <w:rPr>
          <w:color w:val="000000"/>
          <w:sz w:val="27"/>
          <w:szCs w:val="27"/>
          <w:lang w:val="kk-KZ"/>
        </w:rPr>
      </w:pPr>
      <w:r w:rsidRPr="009C36F3">
        <w:rPr>
          <w:color w:val="000000"/>
          <w:sz w:val="27"/>
          <w:szCs w:val="27"/>
          <w:lang w:val="kk-KZ"/>
        </w:rPr>
        <w:t>ерекше білім беру қажеттіліктері бар білім алушының жеке қажеттіліктерін ескере отырып, оқу бағдарламаларын бейімдейді;</w:t>
      </w:r>
    </w:p>
    <w:p w:rsidR="003718F6" w:rsidRPr="009C36F3" w:rsidRDefault="003718F6" w:rsidP="00D67A9E">
      <w:pPr>
        <w:pStyle w:val="a3"/>
        <w:spacing w:before="0" w:beforeAutospacing="0" w:after="0" w:afterAutospacing="0"/>
        <w:jc w:val="both"/>
        <w:rPr>
          <w:color w:val="000000"/>
          <w:sz w:val="27"/>
          <w:szCs w:val="27"/>
          <w:lang w:val="kk-KZ"/>
        </w:rPr>
      </w:pPr>
      <w:r w:rsidRPr="009C36F3">
        <w:rPr>
          <w:color w:val="000000"/>
          <w:sz w:val="27"/>
          <w:szCs w:val="27"/>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00C522B8">
        <w:rPr>
          <w:color w:val="000000"/>
          <w:sz w:val="27"/>
          <w:szCs w:val="27"/>
          <w:lang w:val="kk-KZ"/>
        </w:rPr>
        <w:t xml:space="preserve"> </w:t>
      </w:r>
      <w:r w:rsidRPr="009C36F3">
        <w:rPr>
          <w:color w:val="000000"/>
          <w:sz w:val="27"/>
          <w:szCs w:val="27"/>
          <w:lang w:val="kk-KZ"/>
        </w:rPr>
        <w:t>интерактивті оқу материалдары мен цифрлық білім беру ресурстарын пайдалана отырып, қашықтықтан оқыту режимінде сабақтар ұйымдастырады;</w:t>
      </w:r>
      <w:r w:rsidR="00C522B8">
        <w:rPr>
          <w:color w:val="000000"/>
          <w:sz w:val="27"/>
          <w:szCs w:val="27"/>
          <w:lang w:val="kk-KZ"/>
        </w:rPr>
        <w:t xml:space="preserve"> </w:t>
      </w:r>
      <w:r w:rsidRPr="009C36F3">
        <w:rPr>
          <w:color w:val="000000"/>
          <w:sz w:val="27"/>
          <w:szCs w:val="27"/>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9C36F3">
        <w:rPr>
          <w:color w:val="000000"/>
          <w:sz w:val="27"/>
          <w:szCs w:val="27"/>
          <w:lang w:val="kk-KZ"/>
        </w:rPr>
        <w:t xml:space="preserve"> </w:t>
      </w:r>
      <w:r w:rsidRPr="009C36F3">
        <w:rPr>
          <w:color w:val="000000"/>
          <w:sz w:val="27"/>
          <w:szCs w:val="27"/>
          <w:lang w:val="kk-KZ"/>
        </w:rPr>
        <w:t>ата-аналарға арналған педагогикалық консилиумдарға қатысады;ата-аналарға кеңес береді;</w:t>
      </w:r>
      <w:r w:rsidR="009C36F3">
        <w:rPr>
          <w:color w:val="000000"/>
          <w:sz w:val="27"/>
          <w:szCs w:val="27"/>
          <w:lang w:val="kk-KZ"/>
        </w:rPr>
        <w:t xml:space="preserve"> </w:t>
      </w:r>
      <w:r w:rsidRPr="009C36F3">
        <w:rPr>
          <w:color w:val="000000"/>
          <w:sz w:val="27"/>
          <w:szCs w:val="27"/>
          <w:lang w:val="kk-KZ"/>
        </w:rPr>
        <w:t>кәсіби құзыреттілікті арттырады;</w:t>
      </w:r>
    </w:p>
    <w:p w:rsidR="003718F6" w:rsidRPr="009C36F3" w:rsidRDefault="003718F6" w:rsidP="00D67A9E">
      <w:pPr>
        <w:pStyle w:val="a3"/>
        <w:spacing w:before="0" w:beforeAutospacing="0" w:after="0" w:afterAutospacing="0"/>
        <w:jc w:val="both"/>
        <w:rPr>
          <w:color w:val="000000"/>
          <w:sz w:val="27"/>
          <w:szCs w:val="27"/>
          <w:lang w:val="kk-KZ"/>
        </w:rPr>
      </w:pPr>
      <w:r w:rsidRPr="009C36F3">
        <w:rPr>
          <w:color w:val="000000"/>
          <w:sz w:val="27"/>
          <w:szCs w:val="27"/>
          <w:lang w:val="kk-KZ"/>
        </w:rPr>
        <w:t>еңбек қауіпсіздігі және еңбекті қорғау, өртке қарсы қорғау қағидаларын сақтайды;білім беру процесі кезеңінде білім алушылардың өмірі мен денсаулығын қорғауды қамтамасыз етеді;</w:t>
      </w:r>
      <w:r w:rsidR="009C36F3">
        <w:rPr>
          <w:color w:val="000000"/>
          <w:sz w:val="27"/>
          <w:szCs w:val="27"/>
          <w:lang w:val="kk-KZ"/>
        </w:rPr>
        <w:t xml:space="preserve"> </w:t>
      </w:r>
      <w:r w:rsidRPr="009C36F3">
        <w:rPr>
          <w:color w:val="000000"/>
          <w:sz w:val="27"/>
          <w:szCs w:val="27"/>
          <w:lang w:val="kk-KZ"/>
        </w:rPr>
        <w:t>ата-аналармен немесе олардың орнындағы адамдармен ынтымақтастықты жүзеге асырады;</w:t>
      </w:r>
    </w:p>
    <w:p w:rsidR="003718F6" w:rsidRPr="009C36F3" w:rsidRDefault="003718F6" w:rsidP="00D67A9E">
      <w:pPr>
        <w:pStyle w:val="a3"/>
        <w:spacing w:before="0" w:beforeAutospacing="0" w:after="0" w:afterAutospacing="0"/>
        <w:jc w:val="both"/>
        <w:rPr>
          <w:color w:val="000000"/>
          <w:sz w:val="27"/>
          <w:szCs w:val="27"/>
          <w:lang w:val="kk-KZ"/>
        </w:rPr>
      </w:pPr>
      <w:r w:rsidRPr="009C36F3">
        <w:rPr>
          <w:color w:val="000000"/>
          <w:sz w:val="27"/>
          <w:szCs w:val="27"/>
          <w:lang w:val="kk-KZ"/>
        </w:rPr>
        <w:t>тізбесін білім беру саласындағы уәкілетті орган бекіткен құжаттарды толтырады;</w:t>
      </w:r>
      <w:r w:rsidR="009C36F3" w:rsidRPr="009C36F3">
        <w:rPr>
          <w:color w:val="000000"/>
          <w:sz w:val="27"/>
          <w:szCs w:val="27"/>
          <w:lang w:val="kk-KZ"/>
        </w:rPr>
        <w:t xml:space="preserve"> </w:t>
      </w:r>
      <w:r w:rsidRPr="009C36F3">
        <w:rPr>
          <w:color w:val="000000"/>
          <w:sz w:val="27"/>
          <w:szCs w:val="27"/>
          <w:lang w:val="kk-KZ"/>
        </w:rPr>
        <w:t>білім алушылар мен тәрбиеленушілер арасында сыбайлас жемқорлыққа қарсы мәдениетті, Академиялық адалдық қағидаттарын бойына сіңіреді.</w:t>
      </w:r>
      <w:r w:rsidR="009C36F3">
        <w:rPr>
          <w:color w:val="000000"/>
          <w:sz w:val="27"/>
          <w:szCs w:val="27"/>
          <w:lang w:val="kk-KZ"/>
        </w:rPr>
        <w:t xml:space="preserve"> </w:t>
      </w:r>
      <w:r w:rsidRPr="00C522B8">
        <w:rPr>
          <w:color w:val="000000"/>
          <w:sz w:val="27"/>
          <w:szCs w:val="27"/>
          <w:lang w:val="kk-KZ"/>
        </w:rPr>
        <w:t xml:space="preserve">Білуге міндетті: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w:t>
      </w:r>
      <w:r w:rsidRPr="00C522B8">
        <w:rPr>
          <w:color w:val="000000"/>
          <w:sz w:val="27"/>
          <w:szCs w:val="27"/>
          <w:lang w:val="kk-KZ"/>
        </w:rPr>
        <w:lastRenderedPageBreak/>
        <w:t xml:space="preserve">бағыттары мен перспективаларын айқындайтын өзге де нормативтік құқықтық актілер. </w:t>
      </w:r>
      <w:r w:rsidRPr="00722D94">
        <w:rPr>
          <w:color w:val="000000"/>
          <w:sz w:val="27"/>
          <w:szCs w:val="27"/>
          <w:lang w:val="kk-KZ"/>
        </w:rPr>
        <w:t>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BA157D" w:rsidRDefault="003718F6" w:rsidP="00D67A9E">
      <w:pPr>
        <w:pStyle w:val="a3"/>
        <w:spacing w:before="0" w:beforeAutospacing="0" w:after="0" w:afterAutospacing="0"/>
        <w:jc w:val="both"/>
        <w:rPr>
          <w:color w:val="000000"/>
          <w:sz w:val="27"/>
          <w:szCs w:val="27"/>
          <w:lang w:val="kk-KZ"/>
        </w:rPr>
      </w:pPr>
      <w:r w:rsidRPr="00722D94">
        <w:rPr>
          <w:color w:val="000000"/>
          <w:sz w:val="27"/>
          <w:szCs w:val="27"/>
          <w:lang w:val="kk-KZ"/>
        </w:rPr>
        <w:t xml:space="preserve">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2) жеке басын куәландыратын құжат не цифрлық құжаттар сервисінен алынған электронды құжат (идентификация үшін);</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5) еңбек қызметін растайтын құжаттың көшірмесі (бар болса);</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7) психоневрологиялық ұйымнан анықтама;</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8) наркологиялық ұйымнан анықтама;</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9) сертификаттаудан өту нәтижелері туралы сертификат немесе қолданыстағы біліктілік санатының болуы туралы куәлік (бар болса);</w:t>
      </w:r>
    </w:p>
    <w:p w:rsidR="003718F6" w:rsidRPr="003718F6" w:rsidRDefault="003718F6" w:rsidP="00D67A9E">
      <w:pPr>
        <w:pStyle w:val="a3"/>
        <w:spacing w:before="0" w:beforeAutospacing="0" w:after="0" w:afterAutospacing="0"/>
        <w:ind w:firstLine="708"/>
        <w:jc w:val="both"/>
        <w:rPr>
          <w:color w:val="000000"/>
          <w:sz w:val="27"/>
          <w:szCs w:val="27"/>
          <w:lang w:val="en-US"/>
        </w:rPr>
      </w:pPr>
      <w:r w:rsidRPr="00BA157D">
        <w:rPr>
          <w:color w:val="000000"/>
          <w:sz w:val="27"/>
          <w:szCs w:val="27"/>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3718F6">
        <w:rPr>
          <w:color w:val="000000"/>
          <w:sz w:val="27"/>
          <w:szCs w:val="27"/>
          <w:lang w:val="en-US"/>
        </w:rPr>
        <w:t xml:space="preserve">Cambridge) PASS A; DELTA (Diploma in English Language Teaching to Adults) Pass and above </w:t>
      </w:r>
      <w:proofErr w:type="spellStart"/>
      <w:r>
        <w:rPr>
          <w:color w:val="000000"/>
          <w:sz w:val="27"/>
          <w:szCs w:val="27"/>
        </w:rPr>
        <w:t>немесе</w:t>
      </w:r>
      <w:proofErr w:type="spellEnd"/>
      <w:r w:rsidRPr="003718F6">
        <w:rPr>
          <w:color w:val="000000"/>
          <w:sz w:val="27"/>
          <w:szCs w:val="27"/>
          <w:lang w:val="en-US"/>
        </w:rPr>
        <w:t xml:space="preserve"> </w:t>
      </w:r>
      <w:proofErr w:type="spellStart"/>
      <w:r>
        <w:rPr>
          <w:color w:val="000000"/>
          <w:sz w:val="27"/>
          <w:szCs w:val="27"/>
        </w:rPr>
        <w:t>айелтс</w:t>
      </w:r>
      <w:proofErr w:type="spellEnd"/>
      <w:r w:rsidRPr="003718F6">
        <w:rPr>
          <w:color w:val="000000"/>
          <w:sz w:val="27"/>
          <w:szCs w:val="27"/>
          <w:lang w:val="en-US"/>
        </w:rPr>
        <w:t xml:space="preserve"> IELTS (IELTS) – 6</w:t>
      </w:r>
      <w:proofErr w:type="gramStart"/>
      <w:r w:rsidRPr="003718F6">
        <w:rPr>
          <w:color w:val="000000"/>
          <w:sz w:val="27"/>
          <w:szCs w:val="27"/>
          <w:lang w:val="en-US"/>
        </w:rPr>
        <w:t>,5</w:t>
      </w:r>
      <w:proofErr w:type="gramEnd"/>
      <w:r w:rsidRPr="003718F6">
        <w:rPr>
          <w:color w:val="000000"/>
          <w:sz w:val="27"/>
          <w:szCs w:val="27"/>
          <w:lang w:val="en-US"/>
        </w:rPr>
        <w:t xml:space="preserve"> </w:t>
      </w:r>
      <w:r>
        <w:rPr>
          <w:color w:val="000000"/>
          <w:sz w:val="27"/>
          <w:szCs w:val="27"/>
        </w:rPr>
        <w:t>балл</w:t>
      </w:r>
      <w:r w:rsidRPr="003718F6">
        <w:rPr>
          <w:color w:val="000000"/>
          <w:sz w:val="27"/>
          <w:szCs w:val="27"/>
          <w:lang w:val="en-US"/>
        </w:rPr>
        <w:t xml:space="preserve">; </w:t>
      </w:r>
      <w:proofErr w:type="spellStart"/>
      <w:r>
        <w:rPr>
          <w:color w:val="000000"/>
          <w:sz w:val="27"/>
          <w:szCs w:val="27"/>
        </w:rPr>
        <w:t>немесе</w:t>
      </w:r>
      <w:proofErr w:type="spellEnd"/>
      <w:r w:rsidRPr="003718F6">
        <w:rPr>
          <w:color w:val="000000"/>
          <w:sz w:val="27"/>
          <w:szCs w:val="27"/>
          <w:lang w:val="en-US"/>
        </w:rPr>
        <w:t xml:space="preserve"> </w:t>
      </w:r>
      <w:proofErr w:type="spellStart"/>
      <w:r>
        <w:rPr>
          <w:color w:val="000000"/>
          <w:sz w:val="27"/>
          <w:szCs w:val="27"/>
        </w:rPr>
        <w:t>тойфл</w:t>
      </w:r>
      <w:proofErr w:type="spellEnd"/>
      <w:r w:rsidRPr="003718F6">
        <w:rPr>
          <w:color w:val="000000"/>
          <w:sz w:val="27"/>
          <w:szCs w:val="27"/>
          <w:lang w:val="en-US"/>
        </w:rPr>
        <w:t xml:space="preserve"> TOEFL (</w:t>
      </w:r>
      <w:proofErr w:type="spellStart"/>
      <w:r>
        <w:rPr>
          <w:color w:val="000000"/>
          <w:sz w:val="27"/>
          <w:szCs w:val="27"/>
        </w:rPr>
        <w:t>і</w:t>
      </w:r>
      <w:r w:rsidRPr="003718F6">
        <w:rPr>
          <w:color w:val="000000"/>
          <w:sz w:val="27"/>
          <w:szCs w:val="27"/>
          <w:lang w:val="en-US"/>
        </w:rPr>
        <w:t>nternet</w:t>
      </w:r>
      <w:proofErr w:type="spellEnd"/>
      <w:r w:rsidRPr="003718F6">
        <w:rPr>
          <w:color w:val="000000"/>
          <w:sz w:val="27"/>
          <w:szCs w:val="27"/>
          <w:lang w:val="en-US"/>
        </w:rPr>
        <w:t xml:space="preserve"> Based Test (</w:t>
      </w:r>
      <w:proofErr w:type="spellStart"/>
      <w:r>
        <w:rPr>
          <w:color w:val="000000"/>
          <w:sz w:val="27"/>
          <w:szCs w:val="27"/>
        </w:rPr>
        <w:t>і</w:t>
      </w:r>
      <w:proofErr w:type="spellEnd"/>
      <w:r w:rsidRPr="003718F6">
        <w:rPr>
          <w:color w:val="000000"/>
          <w:sz w:val="27"/>
          <w:szCs w:val="27"/>
          <w:lang w:val="en-US"/>
        </w:rPr>
        <w:t xml:space="preserve">BT)) </w:t>
      </w:r>
      <w:r>
        <w:rPr>
          <w:color w:val="000000"/>
          <w:sz w:val="27"/>
          <w:szCs w:val="27"/>
        </w:rPr>
        <w:t>сертификаты</w:t>
      </w:r>
      <w:r w:rsidRPr="003718F6">
        <w:rPr>
          <w:color w:val="000000"/>
          <w:sz w:val="27"/>
          <w:szCs w:val="27"/>
          <w:lang w:val="en-US"/>
        </w:rPr>
        <w:t xml:space="preserve"> - 60-65 </w:t>
      </w:r>
      <w:r>
        <w:rPr>
          <w:color w:val="000000"/>
          <w:sz w:val="27"/>
          <w:szCs w:val="27"/>
        </w:rPr>
        <w:t>балл</w:t>
      </w:r>
      <w:r w:rsidRPr="003718F6">
        <w:rPr>
          <w:color w:val="000000"/>
          <w:sz w:val="27"/>
          <w:szCs w:val="27"/>
          <w:lang w:val="en-US"/>
        </w:rPr>
        <w:t>;</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11) қосымшаға сәйкес нысан бойынша педагогтің бос немесе уақытша бос лауазымына кандидаттың толтырылған бағалау парағы.</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12) тәжірибесі жоқ кандидаттың бейне презентациясы (өзін-өзі таныстыру) ұзақтығы кемінде 10 минут, ең төменгі ажыратымдылығы – 720 x 480.</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lastRenderedPageBreak/>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w:t>
      </w:r>
    </w:p>
    <w:p w:rsidR="003718F6" w:rsidRPr="009C36F3" w:rsidRDefault="003718F6" w:rsidP="00D67A9E">
      <w:pPr>
        <w:pStyle w:val="a3"/>
        <w:spacing w:before="0" w:beforeAutospacing="0" w:after="0" w:afterAutospacing="0"/>
        <w:jc w:val="both"/>
        <w:rPr>
          <w:color w:val="000000"/>
          <w:sz w:val="27"/>
          <w:szCs w:val="27"/>
          <w:lang w:val="kk-KZ"/>
        </w:rPr>
      </w:pPr>
      <w:r w:rsidRPr="009C36F3">
        <w:rPr>
          <w:color w:val="000000"/>
          <w:sz w:val="27"/>
          <w:szCs w:val="27"/>
          <w:lang w:val="kk-KZ"/>
        </w:rPr>
        <w:t>статистика және арнайы есепке алу жөніндегі уәкілетті органға немесе оның аумақтық бөлімшелеріне, сондай- ақ педагог мәртебесі туралы Заңнаманы бұзу туралы сұрау салуды Білім беру саласындағы сапаны қамтамасыз ету аумақтық департаментке жолданады.</w:t>
      </w:r>
    </w:p>
    <w:p w:rsidR="003718F6" w:rsidRPr="00BA157D" w:rsidRDefault="003718F6" w:rsidP="00D67A9E">
      <w:pPr>
        <w:pStyle w:val="a3"/>
        <w:spacing w:before="0" w:beforeAutospacing="0" w:after="0" w:afterAutospacing="0"/>
        <w:ind w:firstLine="708"/>
        <w:jc w:val="both"/>
        <w:rPr>
          <w:color w:val="000000"/>
          <w:sz w:val="27"/>
          <w:szCs w:val="27"/>
          <w:lang w:val="kk-KZ"/>
        </w:rPr>
      </w:pPr>
      <w:r w:rsidRPr="00BA157D">
        <w:rPr>
          <w:color w:val="000000"/>
          <w:sz w:val="27"/>
          <w:szCs w:val="27"/>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3718F6" w:rsidRPr="000E065C" w:rsidRDefault="003718F6" w:rsidP="00D67A9E">
      <w:pPr>
        <w:spacing w:after="0" w:line="240" w:lineRule="auto"/>
        <w:ind w:firstLine="708"/>
        <w:jc w:val="both"/>
        <w:rPr>
          <w:rFonts w:ascii="Times New Roman" w:eastAsia="Times New Roman" w:hAnsi="Times New Roman" w:cs="Times New Roman"/>
          <w:sz w:val="24"/>
          <w:szCs w:val="24"/>
          <w:lang w:val="kk-KZ"/>
        </w:rPr>
      </w:pPr>
      <w:r w:rsidRPr="000E065C">
        <w:rPr>
          <w:rFonts w:ascii="Times New Roman" w:hAnsi="Times New Roman" w:cs="Times New Roman"/>
          <w:color w:val="000000"/>
          <w:sz w:val="27"/>
          <w:szCs w:val="27"/>
          <w:lang w:val="kk-KZ"/>
        </w:rPr>
        <w:t xml:space="preserve">Конкурс Т.Рысқұлов ауданы Құлан ауылы, </w:t>
      </w:r>
      <w:r w:rsidR="000E065C">
        <w:rPr>
          <w:rFonts w:ascii="Times New Roman" w:hAnsi="Times New Roman" w:cs="Times New Roman"/>
          <w:color w:val="000000"/>
          <w:sz w:val="27"/>
          <w:szCs w:val="27"/>
          <w:lang w:val="kk-KZ"/>
        </w:rPr>
        <w:t>С.Сейфуллина №17</w:t>
      </w:r>
      <w:r w:rsidRPr="000E065C">
        <w:rPr>
          <w:rFonts w:ascii="Times New Roman" w:hAnsi="Times New Roman" w:cs="Times New Roman"/>
          <w:color w:val="000000"/>
          <w:sz w:val="27"/>
          <w:szCs w:val="27"/>
          <w:lang w:val="kk-KZ"/>
        </w:rPr>
        <w:t xml:space="preserve"> мекен-жайда Жамбыл облысы әкімдігінің білім басқармасы Т.Рысқұлов ауданының білім бөлімінің «</w:t>
      </w:r>
      <w:r w:rsidR="007A1786" w:rsidRPr="000E065C">
        <w:rPr>
          <w:rFonts w:ascii="Times New Roman" w:hAnsi="Times New Roman" w:cs="Times New Roman"/>
          <w:color w:val="000000"/>
          <w:sz w:val="27"/>
          <w:szCs w:val="27"/>
          <w:lang w:val="kk-KZ"/>
        </w:rPr>
        <w:t>Юрий Гагарин атындағы негізгі мектебі</w:t>
      </w:r>
      <w:r w:rsidRPr="000E065C">
        <w:rPr>
          <w:rFonts w:ascii="Times New Roman" w:hAnsi="Times New Roman" w:cs="Times New Roman"/>
          <w:color w:val="000000"/>
          <w:sz w:val="27"/>
          <w:szCs w:val="27"/>
          <w:lang w:val="kk-KZ"/>
        </w:rPr>
        <w:t xml:space="preserve">» коммуналдық мемлекеттік мекемесінде конкурс жарияланған соң 7 (жеті) жұмыс күні ішінде конкурстық комиссияға сағат 09.00. ден 18.00. ге дейін қабылданады. </w:t>
      </w:r>
      <w:r w:rsidR="00C41927" w:rsidRPr="000E065C">
        <w:rPr>
          <w:rFonts w:ascii="Times New Roman" w:hAnsi="Times New Roman" w:cs="Times New Roman"/>
          <w:color w:val="000000"/>
          <w:sz w:val="27"/>
          <w:szCs w:val="27"/>
          <w:lang w:val="kk-KZ"/>
        </w:rPr>
        <w:t>Байланыс телефоны: 87766648686  Пошталық мекен-жайы: 080900</w:t>
      </w:r>
      <w:r w:rsidRPr="000E065C">
        <w:rPr>
          <w:rFonts w:ascii="Times New Roman" w:hAnsi="Times New Roman" w:cs="Times New Roman"/>
          <w:color w:val="000000"/>
          <w:sz w:val="27"/>
          <w:szCs w:val="27"/>
          <w:lang w:val="kk-KZ"/>
        </w:rPr>
        <w:t xml:space="preserve"> Электрондық пошта: </w:t>
      </w:r>
      <w:r w:rsidR="000E065C" w:rsidRPr="000E065C">
        <w:rPr>
          <w:rFonts w:ascii="Times New Roman" w:eastAsia="Times New Roman" w:hAnsi="Times New Roman" w:cs="Times New Roman"/>
          <w:sz w:val="24"/>
          <w:szCs w:val="24"/>
          <w:lang w:val="kk-KZ"/>
        </w:rPr>
        <w:t>gmektebi</w:t>
      </w:r>
      <w:r w:rsidR="000E065C" w:rsidRPr="000E065C">
        <w:rPr>
          <w:rFonts w:ascii="Times New Roman" w:eastAsia="Times New Roman" w:hAnsi="Times New Roman" w:cs="Times New Roman"/>
          <w:color w:val="000000"/>
          <w:sz w:val="24"/>
          <w:szCs w:val="24"/>
          <w:lang w:val="kk-KZ"/>
        </w:rPr>
        <w:t>@yandex.kz</w:t>
      </w:r>
    </w:p>
    <w:p w:rsidR="003718F6" w:rsidRDefault="003718F6" w:rsidP="00D67A9E">
      <w:pPr>
        <w:pStyle w:val="a3"/>
        <w:spacing w:before="0" w:beforeAutospacing="0" w:after="0" w:afterAutospacing="0"/>
        <w:ind w:firstLine="708"/>
        <w:jc w:val="both"/>
        <w:rPr>
          <w:color w:val="000000"/>
          <w:sz w:val="27"/>
          <w:szCs w:val="27"/>
          <w:lang w:val="kk-KZ"/>
        </w:rPr>
      </w:pPr>
      <w:r w:rsidRPr="00580FD2">
        <w:rPr>
          <w:b/>
          <w:color w:val="000000"/>
          <w:sz w:val="27"/>
          <w:szCs w:val="27"/>
          <w:lang w:val="kk-KZ"/>
        </w:rPr>
        <w:t>К</w:t>
      </w:r>
      <w:r w:rsidR="005234C3">
        <w:rPr>
          <w:b/>
          <w:color w:val="000000"/>
          <w:sz w:val="27"/>
          <w:szCs w:val="27"/>
          <w:lang w:val="kk-KZ"/>
        </w:rPr>
        <w:t xml:space="preserve">онкурсты өткізу </w:t>
      </w:r>
      <w:r w:rsidRPr="00580FD2">
        <w:rPr>
          <w:b/>
          <w:color w:val="000000"/>
          <w:sz w:val="27"/>
          <w:szCs w:val="27"/>
          <w:lang w:val="kk-KZ"/>
        </w:rPr>
        <w:t xml:space="preserve"> орны:</w:t>
      </w:r>
      <w:r w:rsidRPr="00580FD2">
        <w:rPr>
          <w:color w:val="000000"/>
          <w:sz w:val="27"/>
          <w:szCs w:val="27"/>
          <w:lang w:val="kk-KZ"/>
        </w:rPr>
        <w:t xml:space="preserve">  Т.Рысқұлов ауданының білім бөлімінің «</w:t>
      </w:r>
      <w:r w:rsidR="00C41927">
        <w:rPr>
          <w:color w:val="000000"/>
          <w:sz w:val="27"/>
          <w:szCs w:val="27"/>
          <w:lang w:val="kk-KZ"/>
        </w:rPr>
        <w:t>Юрий Гагарин атындағы негізгі мектебі»</w:t>
      </w:r>
      <w:r w:rsidRPr="00580FD2">
        <w:rPr>
          <w:color w:val="000000"/>
          <w:sz w:val="27"/>
          <w:szCs w:val="27"/>
          <w:lang w:val="kk-KZ"/>
        </w:rPr>
        <w:t xml:space="preserve"> КММ-сі.</w:t>
      </w: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932243" w:rsidRDefault="00932243" w:rsidP="00D67A9E">
      <w:pPr>
        <w:pStyle w:val="a3"/>
        <w:spacing w:before="0" w:beforeAutospacing="0" w:after="0" w:afterAutospacing="0"/>
        <w:jc w:val="both"/>
        <w:rPr>
          <w:color w:val="000000"/>
          <w:sz w:val="27"/>
          <w:szCs w:val="27"/>
          <w:lang w:val="kk-KZ"/>
        </w:rPr>
      </w:pPr>
    </w:p>
    <w:p w:rsidR="00932243" w:rsidRDefault="00932243"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Default="00BA157D" w:rsidP="00D67A9E">
      <w:pPr>
        <w:pStyle w:val="a3"/>
        <w:spacing w:before="0" w:beforeAutospacing="0" w:after="0" w:afterAutospacing="0"/>
        <w:jc w:val="both"/>
        <w:rPr>
          <w:color w:val="000000"/>
          <w:sz w:val="27"/>
          <w:szCs w:val="27"/>
          <w:lang w:val="kk-KZ"/>
        </w:rPr>
      </w:pPr>
    </w:p>
    <w:p w:rsidR="00BA157D" w:rsidRPr="00BA157D" w:rsidRDefault="00BA157D" w:rsidP="00D67A9E">
      <w:pPr>
        <w:pStyle w:val="a3"/>
        <w:spacing w:before="0" w:beforeAutospacing="0" w:after="0" w:afterAutospacing="0"/>
        <w:jc w:val="both"/>
        <w:rPr>
          <w:color w:val="000000"/>
          <w:sz w:val="27"/>
          <w:szCs w:val="27"/>
          <w:lang w:val="kk-KZ"/>
        </w:rPr>
      </w:pPr>
    </w:p>
    <w:p w:rsidR="003718F6" w:rsidRPr="00DF10E9" w:rsidRDefault="003718F6" w:rsidP="00D67A9E">
      <w:pPr>
        <w:pStyle w:val="a3"/>
        <w:spacing w:before="0" w:beforeAutospacing="0" w:after="0" w:afterAutospacing="0"/>
        <w:jc w:val="center"/>
        <w:rPr>
          <w:b/>
          <w:color w:val="000000"/>
          <w:sz w:val="27"/>
          <w:szCs w:val="27"/>
        </w:rPr>
      </w:pPr>
      <w:r w:rsidRPr="00DF10E9">
        <w:rPr>
          <w:b/>
          <w:color w:val="000000"/>
          <w:sz w:val="27"/>
          <w:szCs w:val="27"/>
        </w:rPr>
        <w:t xml:space="preserve">Управление образования </w:t>
      </w:r>
      <w:proofErr w:type="spellStart"/>
      <w:r w:rsidRPr="00DF10E9">
        <w:rPr>
          <w:b/>
          <w:color w:val="000000"/>
          <w:sz w:val="27"/>
          <w:szCs w:val="27"/>
        </w:rPr>
        <w:t>акимата</w:t>
      </w:r>
      <w:proofErr w:type="spellEnd"/>
      <w:r w:rsidRPr="00DF10E9">
        <w:rPr>
          <w:b/>
          <w:color w:val="000000"/>
          <w:sz w:val="27"/>
          <w:szCs w:val="27"/>
        </w:rPr>
        <w:t xml:space="preserve"> </w:t>
      </w:r>
      <w:proofErr w:type="spellStart"/>
      <w:r w:rsidRPr="00DF10E9">
        <w:rPr>
          <w:b/>
          <w:color w:val="000000"/>
          <w:sz w:val="27"/>
          <w:szCs w:val="27"/>
        </w:rPr>
        <w:t>Жамбылской</w:t>
      </w:r>
      <w:proofErr w:type="spellEnd"/>
      <w:r w:rsidRPr="00DF10E9">
        <w:rPr>
          <w:b/>
          <w:color w:val="000000"/>
          <w:sz w:val="27"/>
          <w:szCs w:val="27"/>
        </w:rPr>
        <w:t xml:space="preserve"> области</w:t>
      </w:r>
    </w:p>
    <w:p w:rsidR="003718F6" w:rsidRPr="00DF10E9" w:rsidRDefault="003718F6" w:rsidP="00D67A9E">
      <w:pPr>
        <w:pStyle w:val="a3"/>
        <w:spacing w:before="0" w:beforeAutospacing="0" w:after="0" w:afterAutospacing="0"/>
        <w:jc w:val="center"/>
        <w:rPr>
          <w:b/>
          <w:color w:val="000000"/>
          <w:sz w:val="27"/>
          <w:szCs w:val="27"/>
        </w:rPr>
      </w:pPr>
      <w:r w:rsidRPr="00DF10E9">
        <w:rPr>
          <w:b/>
          <w:color w:val="000000"/>
          <w:sz w:val="27"/>
          <w:szCs w:val="27"/>
        </w:rPr>
        <w:t>отдела образования района Т.Рыскулова коммунальное государственное</w:t>
      </w:r>
    </w:p>
    <w:p w:rsidR="003718F6" w:rsidRPr="00DF10E9" w:rsidRDefault="003718F6" w:rsidP="00D67A9E">
      <w:pPr>
        <w:pStyle w:val="a3"/>
        <w:spacing w:before="0" w:beforeAutospacing="0" w:after="0" w:afterAutospacing="0"/>
        <w:jc w:val="center"/>
        <w:rPr>
          <w:b/>
          <w:color w:val="000000"/>
          <w:sz w:val="27"/>
          <w:szCs w:val="27"/>
        </w:rPr>
      </w:pPr>
      <w:r w:rsidRPr="00DF10E9">
        <w:rPr>
          <w:b/>
          <w:color w:val="000000"/>
          <w:sz w:val="27"/>
          <w:szCs w:val="27"/>
        </w:rPr>
        <w:t>учреждение «</w:t>
      </w:r>
      <w:r w:rsidR="00BB0026">
        <w:rPr>
          <w:b/>
          <w:sz w:val="28"/>
          <w:szCs w:val="28"/>
          <w:lang w:val="kk-KZ"/>
        </w:rPr>
        <w:t>основная школа имени Юрий Гагарина</w:t>
      </w:r>
      <w:r w:rsidRPr="00DF10E9">
        <w:rPr>
          <w:b/>
          <w:color w:val="000000"/>
          <w:sz w:val="27"/>
          <w:szCs w:val="27"/>
        </w:rPr>
        <w:t>»</w:t>
      </w:r>
    </w:p>
    <w:p w:rsidR="003718F6" w:rsidRPr="00DF10E9" w:rsidRDefault="003718F6" w:rsidP="00D67A9E">
      <w:pPr>
        <w:pStyle w:val="a3"/>
        <w:spacing w:before="0" w:beforeAutospacing="0" w:after="0" w:afterAutospacing="0"/>
        <w:jc w:val="center"/>
        <w:rPr>
          <w:b/>
          <w:color w:val="000000"/>
          <w:sz w:val="27"/>
          <w:szCs w:val="27"/>
        </w:rPr>
      </w:pPr>
      <w:r w:rsidRPr="00DF10E9">
        <w:rPr>
          <w:b/>
          <w:color w:val="000000"/>
          <w:sz w:val="27"/>
          <w:szCs w:val="27"/>
        </w:rPr>
        <w:t>ОБЪЯВЛЯЕТ КОНКУРС</w:t>
      </w:r>
    </w:p>
    <w:p w:rsidR="00687D87" w:rsidRDefault="003718F6" w:rsidP="00D67A9E">
      <w:pPr>
        <w:pStyle w:val="a3"/>
        <w:spacing w:before="0" w:beforeAutospacing="0" w:after="0" w:afterAutospacing="0"/>
        <w:jc w:val="center"/>
        <w:rPr>
          <w:b/>
          <w:color w:val="000000"/>
          <w:sz w:val="27"/>
          <w:szCs w:val="27"/>
          <w:lang w:val="kk-KZ"/>
        </w:rPr>
      </w:pPr>
      <w:r w:rsidRPr="00BE577D">
        <w:rPr>
          <w:b/>
          <w:color w:val="000000"/>
          <w:sz w:val="27"/>
          <w:szCs w:val="27"/>
        </w:rPr>
        <w:t>на вакантную д</w:t>
      </w:r>
      <w:r w:rsidR="00651FC9" w:rsidRPr="00BE577D">
        <w:rPr>
          <w:b/>
          <w:color w:val="000000"/>
          <w:sz w:val="27"/>
          <w:szCs w:val="27"/>
        </w:rPr>
        <w:t xml:space="preserve">олжность учителя по математике </w:t>
      </w:r>
      <w:r w:rsidR="00651FC9" w:rsidRPr="00BE577D">
        <w:rPr>
          <w:b/>
          <w:color w:val="000000"/>
          <w:sz w:val="27"/>
          <w:szCs w:val="27"/>
          <w:lang w:val="kk-KZ"/>
        </w:rPr>
        <w:t>1</w:t>
      </w:r>
      <w:r w:rsidRPr="00BE577D">
        <w:rPr>
          <w:b/>
          <w:color w:val="000000"/>
          <w:sz w:val="27"/>
          <w:szCs w:val="27"/>
        </w:rPr>
        <w:t xml:space="preserve"> нагрузка постоянно</w:t>
      </w:r>
      <w:r w:rsidR="00E40865">
        <w:rPr>
          <w:b/>
          <w:color w:val="000000"/>
          <w:sz w:val="27"/>
          <w:szCs w:val="27"/>
          <w:lang w:val="kk-KZ"/>
        </w:rPr>
        <w:t xml:space="preserve"> и</w:t>
      </w:r>
    </w:p>
    <w:p w:rsidR="003718F6" w:rsidRPr="00E40865" w:rsidRDefault="00687D87" w:rsidP="00D67A9E">
      <w:pPr>
        <w:pStyle w:val="a3"/>
        <w:spacing w:before="0" w:beforeAutospacing="0" w:after="0" w:afterAutospacing="0"/>
        <w:jc w:val="center"/>
        <w:rPr>
          <w:b/>
          <w:color w:val="000000"/>
          <w:sz w:val="27"/>
          <w:szCs w:val="27"/>
          <w:lang w:val="kk-KZ"/>
        </w:rPr>
      </w:pPr>
      <w:r w:rsidRPr="00BE577D">
        <w:rPr>
          <w:b/>
          <w:color w:val="000000"/>
          <w:sz w:val="27"/>
          <w:szCs w:val="27"/>
          <w:lang w:val="kk-KZ"/>
        </w:rPr>
        <w:t>1</w:t>
      </w:r>
      <w:r w:rsidRPr="00BE577D">
        <w:rPr>
          <w:b/>
          <w:color w:val="000000"/>
          <w:sz w:val="27"/>
          <w:szCs w:val="27"/>
        </w:rPr>
        <w:t xml:space="preserve"> нагрузка </w:t>
      </w:r>
      <w:r w:rsidR="00E40865">
        <w:rPr>
          <w:b/>
          <w:color w:val="000000"/>
          <w:sz w:val="27"/>
          <w:szCs w:val="27"/>
          <w:lang w:val="kk-KZ"/>
        </w:rPr>
        <w:t>временно</w:t>
      </w:r>
    </w:p>
    <w:p w:rsidR="00BE577D" w:rsidRPr="00BE577D" w:rsidRDefault="00BE577D" w:rsidP="00D67A9E">
      <w:pPr>
        <w:pStyle w:val="a3"/>
        <w:spacing w:before="0" w:beforeAutospacing="0" w:after="0" w:afterAutospacing="0"/>
        <w:jc w:val="both"/>
        <w:rPr>
          <w:b/>
          <w:color w:val="000000"/>
          <w:sz w:val="27"/>
          <w:szCs w:val="27"/>
          <w:lang w:val="kk-KZ"/>
        </w:rPr>
      </w:pPr>
    </w:p>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t>Требования к квалификации: высшее и (или) послевузовское педагогическое или техническое и профессиональное, после среднее педагогическое образование по соответствующему профилю или иное профессиональное образование по соответствующему профилю или документ,</w:t>
      </w:r>
    </w:p>
    <w:p w:rsidR="003718F6" w:rsidRDefault="003718F6" w:rsidP="00D67A9E">
      <w:pPr>
        <w:pStyle w:val="a3"/>
        <w:spacing w:before="0" w:beforeAutospacing="0" w:after="0" w:afterAutospacing="0"/>
        <w:jc w:val="both"/>
        <w:rPr>
          <w:color w:val="000000"/>
          <w:sz w:val="27"/>
          <w:szCs w:val="27"/>
        </w:rPr>
      </w:pPr>
      <w:proofErr w:type="gramStart"/>
      <w:r>
        <w:rPr>
          <w:color w:val="000000"/>
          <w:sz w:val="27"/>
          <w:szCs w:val="27"/>
        </w:rPr>
        <w:t>подтверждающий педагогическую переподготовку, без предъявления требований к стажу работы, НКТ (национальный квалификационный сертификат)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 и (или) при наличии высшего уровня квалификации стаж педагогической работы для педагога-мастера – 5 лет.</w:t>
      </w:r>
      <w:proofErr w:type="gramEnd"/>
    </w:p>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t>Заработная плата на вакантную дол</w:t>
      </w:r>
      <w:r w:rsidR="00651FC9">
        <w:rPr>
          <w:color w:val="000000"/>
          <w:sz w:val="27"/>
          <w:szCs w:val="27"/>
        </w:rPr>
        <w:t xml:space="preserve">жность «учителя по математике" </w:t>
      </w:r>
      <w:r w:rsidR="00E40865">
        <w:rPr>
          <w:color w:val="000000"/>
          <w:sz w:val="27"/>
          <w:szCs w:val="27"/>
        </w:rPr>
        <w:t xml:space="preserve"> </w:t>
      </w:r>
      <w:r>
        <w:rPr>
          <w:color w:val="000000"/>
          <w:sz w:val="27"/>
          <w:szCs w:val="27"/>
        </w:rPr>
        <w:t xml:space="preserve"> управления образования </w:t>
      </w:r>
      <w:proofErr w:type="spellStart"/>
      <w:r>
        <w:rPr>
          <w:color w:val="000000"/>
          <w:sz w:val="27"/>
          <w:szCs w:val="27"/>
        </w:rPr>
        <w:t>акимата</w:t>
      </w:r>
      <w:proofErr w:type="spellEnd"/>
      <w:r>
        <w:rPr>
          <w:color w:val="000000"/>
          <w:sz w:val="27"/>
          <w:szCs w:val="27"/>
        </w:rPr>
        <w:t xml:space="preserve"> </w:t>
      </w:r>
      <w:proofErr w:type="spellStart"/>
      <w:r>
        <w:rPr>
          <w:color w:val="000000"/>
          <w:sz w:val="27"/>
          <w:szCs w:val="27"/>
        </w:rPr>
        <w:t>Жамбылской</w:t>
      </w:r>
      <w:proofErr w:type="spellEnd"/>
      <w:r>
        <w:rPr>
          <w:color w:val="000000"/>
          <w:sz w:val="27"/>
          <w:szCs w:val="27"/>
        </w:rPr>
        <w:t xml:space="preserve"> области отдела образования района Т.Рыскулова коммунального государственного учреждения «</w:t>
      </w:r>
      <w:r w:rsidR="00651FC9" w:rsidRPr="00CE3AAD">
        <w:rPr>
          <w:szCs w:val="28"/>
          <w:lang w:val="kk-KZ"/>
        </w:rPr>
        <w:t>основная школа имени Юрий Гагарина</w:t>
      </w:r>
      <w:r w:rsidR="00651FC9">
        <w:rPr>
          <w:szCs w:val="28"/>
          <w:lang w:val="kk-KZ"/>
        </w:rPr>
        <w:t>»</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9B6E95" w:rsidTr="00763DED">
        <w:trPr>
          <w:trHeight w:val="537"/>
        </w:trPr>
        <w:tc>
          <w:tcPr>
            <w:tcW w:w="516" w:type="dxa"/>
            <w:vMerge w:val="restart"/>
            <w:tcBorders>
              <w:top w:val="single" w:sz="4" w:space="0" w:color="auto"/>
              <w:left w:val="single" w:sz="4" w:space="0" w:color="auto"/>
              <w:bottom w:val="single" w:sz="4" w:space="0" w:color="auto"/>
              <w:right w:val="single" w:sz="4" w:space="0" w:color="auto"/>
            </w:tcBorders>
          </w:tcPr>
          <w:p w:rsidR="009B6E95" w:rsidRDefault="009B6E95" w:rsidP="00D67A9E">
            <w:pPr>
              <w:pStyle w:val="a5"/>
              <w:spacing w:line="276" w:lineRule="auto"/>
              <w:ind w:left="-59"/>
              <w:jc w:val="both"/>
              <w:rPr>
                <w:rFonts w:ascii="Times New Roman" w:hAnsi="Times New Roman" w:cs="Times New Roman"/>
                <w:b/>
                <w:lang w:val="kk-KZ"/>
              </w:rPr>
            </w:pPr>
          </w:p>
          <w:p w:rsidR="009B6E95" w:rsidRDefault="009B6E95" w:rsidP="00D67A9E">
            <w:pPr>
              <w:pStyle w:val="a5"/>
              <w:spacing w:line="276" w:lineRule="auto"/>
              <w:ind w:left="-59"/>
              <w:jc w:val="both"/>
              <w:rPr>
                <w:rFonts w:ascii="Times New Roman" w:hAnsi="Times New Roman" w:cs="Times New Roman"/>
                <w:b/>
                <w:lang w:val="kk-KZ"/>
              </w:rPr>
            </w:pPr>
          </w:p>
          <w:p w:rsidR="009B6E95" w:rsidRDefault="009B6E95" w:rsidP="00D67A9E">
            <w:pPr>
              <w:pStyle w:val="a5"/>
              <w:spacing w:line="276" w:lineRule="auto"/>
              <w:jc w:val="both"/>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9B6E95" w:rsidRDefault="009B6E95" w:rsidP="00D67A9E">
            <w:pPr>
              <w:jc w:val="both"/>
              <w:rPr>
                <w:rFonts w:ascii="Times New Roman" w:hAnsi="Times New Roman" w:cs="Times New Roman"/>
                <w:b/>
                <w:lang w:val="kk-KZ"/>
              </w:rPr>
            </w:pPr>
          </w:p>
          <w:p w:rsidR="009B6E95" w:rsidRDefault="009B6E95" w:rsidP="00D67A9E">
            <w:pPr>
              <w:jc w:val="both"/>
              <w:rPr>
                <w:rFonts w:ascii="Times New Roman" w:hAnsi="Times New Roman" w:cs="Times New Roman"/>
                <w:b/>
                <w:lang w:val="kk-KZ"/>
              </w:rPr>
            </w:pPr>
            <w:r>
              <w:rPr>
                <w:rFonts w:ascii="Times New Roman" w:hAnsi="Times New Roman" w:cs="Times New Roman"/>
                <w:b/>
                <w:lang w:val="kk-KZ"/>
              </w:rPr>
              <w:t>Категория</w:t>
            </w:r>
          </w:p>
          <w:p w:rsidR="009B6E95" w:rsidRDefault="009B6E95" w:rsidP="00D67A9E">
            <w:pPr>
              <w:pStyle w:val="a5"/>
              <w:spacing w:line="276" w:lineRule="auto"/>
              <w:jc w:val="both"/>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9B6E95" w:rsidRDefault="009B6E95" w:rsidP="00D67A9E">
            <w:pPr>
              <w:jc w:val="both"/>
              <w:rPr>
                <w:rFonts w:ascii="Times New Roman" w:hAnsi="Times New Roman" w:cs="Times New Roman"/>
                <w:b/>
                <w:lang w:val="kk-KZ"/>
              </w:rPr>
            </w:pPr>
            <w:r>
              <w:rPr>
                <w:rFonts w:ascii="Times New Roman" w:hAnsi="Times New Roman" w:cs="Times New Roman"/>
                <w:b/>
                <w:lang w:val="kk-KZ"/>
              </w:rPr>
              <w:t>Расчет должностного оклада за выслугу лет</w:t>
            </w:r>
          </w:p>
          <w:p w:rsidR="009B6E95" w:rsidRDefault="009B6E95" w:rsidP="00D67A9E">
            <w:pPr>
              <w:pStyle w:val="a5"/>
              <w:spacing w:line="276" w:lineRule="auto"/>
              <w:jc w:val="both"/>
              <w:rPr>
                <w:rFonts w:ascii="Times New Roman" w:hAnsi="Times New Roman" w:cs="Times New Roman"/>
                <w:b/>
                <w:lang w:val="kk-KZ"/>
              </w:rPr>
            </w:pPr>
          </w:p>
        </w:tc>
      </w:tr>
      <w:tr w:rsidR="009B6E95" w:rsidTr="00763DE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6E95" w:rsidRDefault="009B6E95" w:rsidP="00D67A9E">
            <w:pPr>
              <w:spacing w:after="0" w:line="240" w:lineRule="auto"/>
              <w:jc w:val="both"/>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E95" w:rsidRDefault="009B6E95" w:rsidP="00D67A9E">
            <w:pPr>
              <w:spacing w:after="0" w:line="240" w:lineRule="auto"/>
              <w:jc w:val="both"/>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9B6E95" w:rsidRDefault="009B6E95" w:rsidP="00D67A9E">
            <w:pPr>
              <w:pStyle w:val="a5"/>
              <w:spacing w:line="276" w:lineRule="auto"/>
              <w:jc w:val="both"/>
              <w:rPr>
                <w:rFonts w:ascii="Times New Roman" w:hAnsi="Times New Roman" w:cs="Times New Roman"/>
                <w:lang w:val="kk-KZ"/>
              </w:rPr>
            </w:pPr>
            <w:r>
              <w:rPr>
                <w:rFonts w:ascii="Times New Roman" w:hAnsi="Times New Roman" w:cs="Times New Roman"/>
                <w:lang w:val="kk-KZ"/>
              </w:rPr>
              <w:t>от</w:t>
            </w:r>
          </w:p>
        </w:tc>
        <w:tc>
          <w:tcPr>
            <w:tcW w:w="3289" w:type="dxa"/>
            <w:tcBorders>
              <w:top w:val="single" w:sz="4" w:space="0" w:color="auto"/>
              <w:left w:val="single" w:sz="4" w:space="0" w:color="auto"/>
              <w:bottom w:val="single" w:sz="4" w:space="0" w:color="auto"/>
              <w:right w:val="single" w:sz="4" w:space="0" w:color="auto"/>
            </w:tcBorders>
            <w:hideMark/>
          </w:tcPr>
          <w:p w:rsidR="009B6E95" w:rsidRDefault="009B6E95" w:rsidP="00D67A9E">
            <w:pPr>
              <w:pStyle w:val="a5"/>
              <w:spacing w:line="276" w:lineRule="auto"/>
              <w:jc w:val="both"/>
              <w:rPr>
                <w:rFonts w:ascii="Times New Roman" w:hAnsi="Times New Roman" w:cs="Times New Roman"/>
                <w:lang w:val="kk-KZ"/>
              </w:rPr>
            </w:pPr>
            <w:r>
              <w:rPr>
                <w:rFonts w:ascii="Times New Roman" w:hAnsi="Times New Roman" w:cs="Times New Roman"/>
                <w:lang w:val="kk-KZ"/>
              </w:rPr>
              <w:t>до</w:t>
            </w:r>
          </w:p>
        </w:tc>
      </w:tr>
      <w:tr w:rsidR="009B6E95" w:rsidTr="00763DED">
        <w:trPr>
          <w:trHeight w:val="463"/>
        </w:trPr>
        <w:tc>
          <w:tcPr>
            <w:tcW w:w="516" w:type="dxa"/>
            <w:tcBorders>
              <w:top w:val="single" w:sz="4" w:space="0" w:color="auto"/>
              <w:left w:val="single" w:sz="4" w:space="0" w:color="auto"/>
              <w:bottom w:val="single" w:sz="4" w:space="0" w:color="auto"/>
              <w:right w:val="single" w:sz="4" w:space="0" w:color="auto"/>
            </w:tcBorders>
            <w:hideMark/>
          </w:tcPr>
          <w:p w:rsidR="009B6E95" w:rsidRDefault="009B6E95" w:rsidP="00D67A9E">
            <w:pPr>
              <w:pStyle w:val="a5"/>
              <w:spacing w:line="276" w:lineRule="auto"/>
              <w:jc w:val="both"/>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9B6E95" w:rsidRDefault="009B6E95" w:rsidP="00D67A9E">
            <w:pPr>
              <w:spacing w:after="0"/>
              <w:jc w:val="both"/>
              <w:rPr>
                <w:rFonts w:cs="Times New Roman"/>
              </w:rPr>
            </w:pPr>
            <w:r>
              <w:rPr>
                <w:color w:val="000000"/>
                <w:sz w:val="27"/>
                <w:szCs w:val="27"/>
              </w:rPr>
              <w:t>В2-4</w:t>
            </w:r>
          </w:p>
        </w:tc>
        <w:tc>
          <w:tcPr>
            <w:tcW w:w="3111" w:type="dxa"/>
            <w:tcBorders>
              <w:top w:val="single" w:sz="4" w:space="0" w:color="auto"/>
              <w:left w:val="single" w:sz="4" w:space="0" w:color="auto"/>
              <w:bottom w:val="single" w:sz="4" w:space="0" w:color="auto"/>
              <w:right w:val="single" w:sz="4" w:space="0" w:color="auto"/>
            </w:tcBorders>
            <w:hideMark/>
          </w:tcPr>
          <w:p w:rsidR="009B6E95" w:rsidRDefault="009B6E95" w:rsidP="00D67A9E">
            <w:pPr>
              <w:pStyle w:val="a3"/>
              <w:spacing w:before="0" w:beforeAutospacing="0" w:after="0" w:afterAutospacing="0"/>
              <w:jc w:val="both"/>
              <w:rPr>
                <w:color w:val="000000"/>
                <w:sz w:val="27"/>
                <w:szCs w:val="27"/>
                <w:lang w:val="kk-KZ"/>
              </w:rPr>
            </w:pPr>
            <w:r>
              <w:rPr>
                <w:color w:val="000000"/>
                <w:sz w:val="27"/>
                <w:szCs w:val="27"/>
              </w:rPr>
              <w:t>150 000</w:t>
            </w:r>
          </w:p>
        </w:tc>
        <w:tc>
          <w:tcPr>
            <w:tcW w:w="3289" w:type="dxa"/>
            <w:tcBorders>
              <w:top w:val="single" w:sz="4" w:space="0" w:color="auto"/>
              <w:left w:val="single" w:sz="4" w:space="0" w:color="auto"/>
              <w:bottom w:val="single" w:sz="4" w:space="0" w:color="auto"/>
              <w:right w:val="single" w:sz="4" w:space="0" w:color="auto"/>
            </w:tcBorders>
            <w:hideMark/>
          </w:tcPr>
          <w:p w:rsidR="009B6E95" w:rsidRDefault="009B6E95" w:rsidP="00D67A9E">
            <w:pPr>
              <w:pStyle w:val="a3"/>
              <w:spacing w:before="0" w:beforeAutospacing="0" w:after="0" w:afterAutospacing="0"/>
              <w:jc w:val="both"/>
              <w:rPr>
                <w:color w:val="000000"/>
                <w:sz w:val="27"/>
                <w:szCs w:val="27"/>
              </w:rPr>
            </w:pPr>
            <w:r>
              <w:rPr>
                <w:color w:val="000000"/>
                <w:sz w:val="27"/>
                <w:szCs w:val="27"/>
              </w:rPr>
              <w:t>250 000</w:t>
            </w:r>
          </w:p>
          <w:p w:rsidR="009B6E95" w:rsidRDefault="009B6E95" w:rsidP="00D67A9E">
            <w:pPr>
              <w:pStyle w:val="a3"/>
              <w:spacing w:before="0" w:beforeAutospacing="0" w:after="0" w:afterAutospacing="0"/>
              <w:jc w:val="both"/>
              <w:rPr>
                <w:color w:val="000000"/>
                <w:sz w:val="27"/>
                <w:szCs w:val="27"/>
                <w:lang w:val="kk-KZ"/>
              </w:rPr>
            </w:pPr>
          </w:p>
        </w:tc>
      </w:tr>
    </w:tbl>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t xml:space="preserve">Конкурс проводится в течение 7 (семи) рабочего дня с момента </w:t>
      </w:r>
      <w:proofErr w:type="gramStart"/>
      <w:r>
        <w:rPr>
          <w:color w:val="000000"/>
          <w:sz w:val="27"/>
          <w:szCs w:val="27"/>
        </w:rPr>
        <w:t>опубликования объявления отдела образования района</w:t>
      </w:r>
      <w:proofErr w:type="gramEnd"/>
      <w:r>
        <w:rPr>
          <w:color w:val="000000"/>
          <w:sz w:val="27"/>
          <w:szCs w:val="27"/>
        </w:rPr>
        <w:t xml:space="preserve"> Т. Рыскулова в коммунальное государственное учреждение «</w:t>
      </w:r>
      <w:r w:rsidR="00651FC9" w:rsidRPr="00CE3AAD">
        <w:rPr>
          <w:szCs w:val="28"/>
          <w:lang w:val="kk-KZ"/>
        </w:rPr>
        <w:t>основная школа имени Юрий Гагарина</w:t>
      </w:r>
      <w:r>
        <w:rPr>
          <w:color w:val="000000"/>
          <w:sz w:val="27"/>
          <w:szCs w:val="27"/>
        </w:rPr>
        <w:t>».</w:t>
      </w:r>
    </w:p>
    <w:p w:rsidR="003718F6" w:rsidRDefault="003718F6" w:rsidP="00D67A9E">
      <w:pPr>
        <w:pStyle w:val="a3"/>
        <w:spacing w:before="0" w:beforeAutospacing="0" w:after="0" w:afterAutospacing="0"/>
        <w:jc w:val="both"/>
        <w:rPr>
          <w:color w:val="000000"/>
          <w:sz w:val="27"/>
          <w:szCs w:val="27"/>
        </w:rPr>
      </w:pPr>
      <w:proofErr w:type="gramStart"/>
      <w:r>
        <w:rPr>
          <w:color w:val="000000"/>
          <w:sz w:val="27"/>
          <w:szCs w:val="27"/>
        </w:rPr>
        <w:t>Документы на конкурс принимаются в коммунальном государственном учреждении «</w:t>
      </w:r>
      <w:r w:rsidR="00651FC9" w:rsidRPr="00CE3AAD">
        <w:rPr>
          <w:szCs w:val="28"/>
          <w:lang w:val="kk-KZ"/>
        </w:rPr>
        <w:t>основная школа имени Юрий Гагарина</w:t>
      </w:r>
      <w:r>
        <w:rPr>
          <w:color w:val="000000"/>
          <w:sz w:val="27"/>
          <w:szCs w:val="27"/>
        </w:rPr>
        <w:t xml:space="preserve">» отдела образования района Т.Рыскулова Управления образования </w:t>
      </w:r>
      <w:proofErr w:type="spellStart"/>
      <w:r>
        <w:rPr>
          <w:color w:val="000000"/>
          <w:sz w:val="27"/>
          <w:szCs w:val="27"/>
        </w:rPr>
        <w:t>акимата</w:t>
      </w:r>
      <w:proofErr w:type="spellEnd"/>
      <w:r>
        <w:rPr>
          <w:color w:val="000000"/>
          <w:sz w:val="27"/>
          <w:szCs w:val="27"/>
        </w:rPr>
        <w:t xml:space="preserve"> </w:t>
      </w:r>
      <w:proofErr w:type="spellStart"/>
      <w:r>
        <w:rPr>
          <w:color w:val="000000"/>
          <w:sz w:val="27"/>
          <w:szCs w:val="27"/>
        </w:rPr>
        <w:t>Жамбылской</w:t>
      </w:r>
      <w:proofErr w:type="spellEnd"/>
      <w:r>
        <w:rPr>
          <w:color w:val="000000"/>
          <w:sz w:val="27"/>
          <w:szCs w:val="27"/>
        </w:rPr>
        <w:t xml:space="preserve"> области  по адресу: село Кулан район, улица </w:t>
      </w:r>
      <w:r w:rsidR="00F5561B">
        <w:rPr>
          <w:color w:val="000000"/>
          <w:sz w:val="27"/>
          <w:szCs w:val="27"/>
          <w:lang w:val="kk-KZ"/>
        </w:rPr>
        <w:t>С.Сейфуллина №17</w:t>
      </w:r>
      <w:r w:rsidR="00F5561B" w:rsidRPr="000E065C">
        <w:rPr>
          <w:color w:val="000000"/>
          <w:sz w:val="27"/>
          <w:szCs w:val="27"/>
          <w:lang w:val="kk-KZ"/>
        </w:rPr>
        <w:t xml:space="preserve"> </w:t>
      </w:r>
      <w:r>
        <w:rPr>
          <w:color w:val="000000"/>
          <w:sz w:val="27"/>
          <w:szCs w:val="27"/>
        </w:rPr>
        <w:t>Функциональные обязанности: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roofErr w:type="gramEnd"/>
    </w:p>
    <w:p w:rsidR="003718F6" w:rsidRDefault="003718F6" w:rsidP="00D67A9E">
      <w:pPr>
        <w:pStyle w:val="a3"/>
        <w:spacing w:before="0" w:beforeAutospacing="0" w:after="0" w:afterAutospacing="0"/>
        <w:jc w:val="both"/>
        <w:rPr>
          <w:color w:val="000000"/>
          <w:sz w:val="27"/>
          <w:szCs w:val="27"/>
        </w:rPr>
      </w:pPr>
      <w:r>
        <w:rPr>
          <w:color w:val="000000"/>
          <w:sz w:val="27"/>
          <w:szCs w:val="27"/>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3718F6" w:rsidRDefault="003718F6" w:rsidP="00D67A9E">
      <w:pPr>
        <w:pStyle w:val="a3"/>
        <w:spacing w:before="0" w:beforeAutospacing="0" w:after="0" w:afterAutospacing="0"/>
        <w:jc w:val="both"/>
        <w:rPr>
          <w:color w:val="000000"/>
          <w:sz w:val="27"/>
          <w:szCs w:val="27"/>
        </w:rPr>
      </w:pPr>
      <w:proofErr w:type="gramStart"/>
      <w:r>
        <w:rPr>
          <w:color w:val="000000"/>
          <w:sz w:val="27"/>
          <w:szCs w:val="27"/>
        </w:rPr>
        <w:lastRenderedPageBreak/>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roofErr w:type="gramEnd"/>
    </w:p>
    <w:p w:rsidR="003718F6" w:rsidRDefault="003718F6" w:rsidP="00D67A9E">
      <w:pPr>
        <w:pStyle w:val="a3"/>
        <w:spacing w:before="0" w:beforeAutospacing="0" w:after="0" w:afterAutospacing="0"/>
        <w:jc w:val="both"/>
        <w:rPr>
          <w:color w:val="000000"/>
          <w:sz w:val="27"/>
          <w:szCs w:val="27"/>
        </w:rPr>
      </w:pPr>
      <w:r>
        <w:rPr>
          <w:color w:val="000000"/>
          <w:sz w:val="27"/>
          <w:szCs w:val="27"/>
        </w:rPr>
        <w:t>использует новые подходы, эффективные формы, методы и средства обучения с учетом индивидуальных потребностей обучающихся;</w:t>
      </w:r>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составляет краткосрочные и среднесрочные (календарно-тематические) планы по предметам, задания для </w:t>
      </w:r>
      <w:proofErr w:type="spellStart"/>
      <w:r>
        <w:rPr>
          <w:color w:val="000000"/>
          <w:sz w:val="27"/>
          <w:szCs w:val="27"/>
        </w:rPr>
        <w:t>суммативного</w:t>
      </w:r>
      <w:proofErr w:type="spellEnd"/>
      <w:r>
        <w:rPr>
          <w:color w:val="000000"/>
          <w:sz w:val="27"/>
          <w:szCs w:val="27"/>
        </w:rPr>
        <w:t xml:space="preserve"> оценивания за раздел и </w:t>
      </w:r>
      <w:proofErr w:type="spellStart"/>
      <w:r>
        <w:rPr>
          <w:color w:val="000000"/>
          <w:sz w:val="27"/>
          <w:szCs w:val="27"/>
        </w:rPr>
        <w:t>суммативного</w:t>
      </w:r>
      <w:proofErr w:type="spellEnd"/>
      <w:r>
        <w:rPr>
          <w:color w:val="000000"/>
          <w:sz w:val="27"/>
          <w:szCs w:val="27"/>
        </w:rPr>
        <w:t xml:space="preserve"> оценивания за четверть;</w:t>
      </w:r>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проводит анализ по итогам проведения </w:t>
      </w:r>
      <w:proofErr w:type="spellStart"/>
      <w:r>
        <w:rPr>
          <w:color w:val="000000"/>
          <w:sz w:val="27"/>
          <w:szCs w:val="27"/>
        </w:rPr>
        <w:t>суммативного</w:t>
      </w:r>
      <w:proofErr w:type="spellEnd"/>
      <w:r>
        <w:rPr>
          <w:color w:val="000000"/>
          <w:sz w:val="27"/>
          <w:szCs w:val="27"/>
        </w:rPr>
        <w:t xml:space="preserve"> оценивания за раздел и </w:t>
      </w:r>
      <w:proofErr w:type="spellStart"/>
      <w:r>
        <w:rPr>
          <w:color w:val="000000"/>
          <w:sz w:val="27"/>
          <w:szCs w:val="27"/>
        </w:rPr>
        <w:t>суммативного</w:t>
      </w:r>
      <w:proofErr w:type="spellEnd"/>
      <w:r>
        <w:rPr>
          <w:color w:val="000000"/>
          <w:sz w:val="27"/>
          <w:szCs w:val="27"/>
        </w:rPr>
        <w:t xml:space="preserve"> оценивания за четверть с комментариями;</w:t>
      </w:r>
    </w:p>
    <w:p w:rsidR="003718F6" w:rsidRDefault="003718F6" w:rsidP="00D67A9E">
      <w:pPr>
        <w:pStyle w:val="a3"/>
        <w:spacing w:before="0" w:beforeAutospacing="0" w:after="0" w:afterAutospacing="0"/>
        <w:jc w:val="both"/>
        <w:rPr>
          <w:color w:val="000000"/>
          <w:sz w:val="27"/>
          <w:szCs w:val="27"/>
        </w:rPr>
      </w:pPr>
      <w:r>
        <w:rPr>
          <w:color w:val="000000"/>
          <w:sz w:val="27"/>
          <w:szCs w:val="27"/>
        </w:rPr>
        <w:t>заполняет журналы (бумажные или электронные);</w:t>
      </w:r>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обеспечивает достижение личностных, </w:t>
      </w:r>
      <w:proofErr w:type="spellStart"/>
      <w:r>
        <w:rPr>
          <w:color w:val="000000"/>
          <w:sz w:val="27"/>
          <w:szCs w:val="27"/>
        </w:rPr>
        <w:t>системно-деятельностных</w:t>
      </w:r>
      <w:proofErr w:type="spellEnd"/>
      <w:r>
        <w:rPr>
          <w:color w:val="000000"/>
          <w:sz w:val="27"/>
          <w:szCs w:val="27"/>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участвует в разработке и выполнении учебных программ, в том числе программ </w:t>
      </w:r>
      <w:proofErr w:type="gramStart"/>
      <w:r>
        <w:rPr>
          <w:color w:val="000000"/>
          <w:sz w:val="27"/>
          <w:szCs w:val="27"/>
        </w:rPr>
        <w:t>для</w:t>
      </w:r>
      <w:proofErr w:type="gramEnd"/>
      <w:r>
        <w:rPr>
          <w:color w:val="000000"/>
          <w:sz w:val="27"/>
          <w:szCs w:val="27"/>
        </w:rPr>
        <w:t xml:space="preserve"> </w:t>
      </w:r>
      <w:proofErr w:type="gramStart"/>
      <w:r>
        <w:rPr>
          <w:color w:val="000000"/>
          <w:sz w:val="27"/>
          <w:szCs w:val="27"/>
        </w:rPr>
        <w:t>обучающихся</w:t>
      </w:r>
      <w:proofErr w:type="gramEnd"/>
      <w:r>
        <w:rPr>
          <w:color w:val="000000"/>
          <w:sz w:val="27"/>
          <w:szCs w:val="27"/>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3718F6" w:rsidRDefault="003718F6" w:rsidP="00D67A9E">
      <w:pPr>
        <w:pStyle w:val="a3"/>
        <w:spacing w:before="0" w:beforeAutospacing="0" w:after="0" w:afterAutospacing="0"/>
        <w:jc w:val="both"/>
        <w:rPr>
          <w:color w:val="000000"/>
          <w:sz w:val="27"/>
          <w:szCs w:val="27"/>
        </w:rPr>
      </w:pPr>
      <w:r>
        <w:rPr>
          <w:color w:val="000000"/>
          <w:sz w:val="27"/>
          <w:szCs w:val="27"/>
        </w:rPr>
        <w:t>изучает индивидуальные способности, интересы и склонности обучающихся, воспитанников;</w:t>
      </w:r>
    </w:p>
    <w:p w:rsidR="003718F6" w:rsidRDefault="003718F6" w:rsidP="00D67A9E">
      <w:pPr>
        <w:pStyle w:val="a3"/>
        <w:spacing w:before="0" w:beforeAutospacing="0" w:after="0" w:afterAutospacing="0"/>
        <w:jc w:val="both"/>
        <w:rPr>
          <w:color w:val="000000"/>
          <w:sz w:val="27"/>
          <w:szCs w:val="27"/>
        </w:rPr>
      </w:pPr>
      <w:r>
        <w:rPr>
          <w:color w:val="000000"/>
          <w:sz w:val="27"/>
          <w:szCs w:val="27"/>
        </w:rPr>
        <w:t>создает условия для инклюзивного образования;</w:t>
      </w:r>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адаптирует учебные программы с учетом индивидуальной потребности </w:t>
      </w:r>
      <w:proofErr w:type="gramStart"/>
      <w:r>
        <w:rPr>
          <w:color w:val="000000"/>
          <w:sz w:val="27"/>
          <w:szCs w:val="27"/>
        </w:rPr>
        <w:t>обучающегося</w:t>
      </w:r>
      <w:proofErr w:type="gramEnd"/>
      <w:r>
        <w:rPr>
          <w:color w:val="000000"/>
          <w:sz w:val="27"/>
          <w:szCs w:val="27"/>
        </w:rPr>
        <w:t xml:space="preserve"> с особыми образовательными потребностями;</w:t>
      </w:r>
    </w:p>
    <w:p w:rsidR="003718F6" w:rsidRDefault="003718F6" w:rsidP="00D67A9E">
      <w:pPr>
        <w:pStyle w:val="a3"/>
        <w:spacing w:before="0" w:beforeAutospacing="0" w:after="0" w:afterAutospacing="0"/>
        <w:jc w:val="both"/>
        <w:rPr>
          <w:color w:val="000000"/>
          <w:sz w:val="27"/>
          <w:szCs w:val="27"/>
        </w:rPr>
      </w:pPr>
      <w:r>
        <w:rPr>
          <w:color w:val="000000"/>
          <w:sz w:val="27"/>
          <w:szCs w:val="27"/>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3718F6" w:rsidRDefault="003718F6" w:rsidP="00D67A9E">
      <w:pPr>
        <w:pStyle w:val="a3"/>
        <w:spacing w:before="0" w:beforeAutospacing="0" w:after="0" w:afterAutospacing="0"/>
        <w:jc w:val="both"/>
        <w:rPr>
          <w:color w:val="000000"/>
          <w:sz w:val="27"/>
          <w:szCs w:val="27"/>
        </w:rPr>
      </w:pPr>
      <w:r>
        <w:rPr>
          <w:color w:val="000000"/>
          <w:sz w:val="27"/>
          <w:szCs w:val="27"/>
        </w:rPr>
        <w:t>организовывает занятия в дистанционном режиме с использованием интерактивных учебных материалов и цифровых образовательных ресурсов;</w:t>
      </w:r>
    </w:p>
    <w:p w:rsidR="003718F6" w:rsidRDefault="003718F6" w:rsidP="00D67A9E">
      <w:pPr>
        <w:pStyle w:val="a3"/>
        <w:spacing w:before="0" w:beforeAutospacing="0" w:after="0" w:afterAutospacing="0"/>
        <w:jc w:val="both"/>
        <w:rPr>
          <w:color w:val="000000"/>
          <w:sz w:val="27"/>
          <w:szCs w:val="27"/>
        </w:rPr>
      </w:pPr>
      <w:r>
        <w:rPr>
          <w:color w:val="000000"/>
          <w:sz w:val="27"/>
          <w:szCs w:val="27"/>
        </w:rPr>
        <w:t>участвует в заседаниях методических объединений, ассоциации учителей, методических, педагогических советов, сетевых сообществ;</w:t>
      </w:r>
    </w:p>
    <w:p w:rsidR="003718F6" w:rsidRDefault="003718F6" w:rsidP="00D67A9E">
      <w:pPr>
        <w:pStyle w:val="a3"/>
        <w:spacing w:before="0" w:beforeAutospacing="0" w:after="0" w:afterAutospacing="0"/>
        <w:jc w:val="both"/>
        <w:rPr>
          <w:color w:val="000000"/>
          <w:sz w:val="27"/>
          <w:szCs w:val="27"/>
        </w:rPr>
      </w:pPr>
      <w:r>
        <w:rPr>
          <w:color w:val="000000"/>
          <w:sz w:val="27"/>
          <w:szCs w:val="27"/>
        </w:rPr>
        <w:t>участвует в педагогических консилиумах для родителей;</w:t>
      </w:r>
    </w:p>
    <w:p w:rsidR="003718F6" w:rsidRDefault="003718F6" w:rsidP="00D67A9E">
      <w:pPr>
        <w:pStyle w:val="a3"/>
        <w:spacing w:before="0" w:beforeAutospacing="0" w:after="0" w:afterAutospacing="0"/>
        <w:jc w:val="both"/>
        <w:rPr>
          <w:color w:val="000000"/>
          <w:sz w:val="27"/>
          <w:szCs w:val="27"/>
        </w:rPr>
      </w:pPr>
      <w:r>
        <w:rPr>
          <w:color w:val="000000"/>
          <w:sz w:val="27"/>
          <w:szCs w:val="27"/>
        </w:rPr>
        <w:t>консультирует родителей;</w:t>
      </w:r>
    </w:p>
    <w:p w:rsidR="003718F6" w:rsidRDefault="003718F6" w:rsidP="00D67A9E">
      <w:pPr>
        <w:pStyle w:val="a3"/>
        <w:spacing w:before="0" w:beforeAutospacing="0" w:after="0" w:afterAutospacing="0"/>
        <w:jc w:val="both"/>
        <w:rPr>
          <w:color w:val="000000"/>
          <w:sz w:val="27"/>
          <w:szCs w:val="27"/>
        </w:rPr>
      </w:pPr>
      <w:r>
        <w:rPr>
          <w:color w:val="000000"/>
          <w:sz w:val="27"/>
          <w:szCs w:val="27"/>
        </w:rPr>
        <w:t>повышает профессиональную компетентность;</w:t>
      </w:r>
    </w:p>
    <w:p w:rsidR="003718F6" w:rsidRDefault="003718F6" w:rsidP="00D67A9E">
      <w:pPr>
        <w:pStyle w:val="a3"/>
        <w:spacing w:before="0" w:beforeAutospacing="0" w:after="0" w:afterAutospacing="0"/>
        <w:jc w:val="both"/>
        <w:rPr>
          <w:color w:val="000000"/>
          <w:sz w:val="27"/>
          <w:szCs w:val="27"/>
        </w:rPr>
      </w:pPr>
      <w:r>
        <w:rPr>
          <w:color w:val="000000"/>
          <w:sz w:val="27"/>
          <w:szCs w:val="27"/>
        </w:rPr>
        <w:t>соблюдает правила безопасности и охраны труда, противопожарной защиты;</w:t>
      </w:r>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обеспечивает охрану жизни и </w:t>
      </w:r>
      <w:proofErr w:type="gramStart"/>
      <w:r>
        <w:rPr>
          <w:color w:val="000000"/>
          <w:sz w:val="27"/>
          <w:szCs w:val="27"/>
        </w:rPr>
        <w:t>здоровья</w:t>
      </w:r>
      <w:proofErr w:type="gramEnd"/>
      <w:r>
        <w:rPr>
          <w:color w:val="000000"/>
          <w:sz w:val="27"/>
          <w:szCs w:val="27"/>
        </w:rPr>
        <w:t xml:space="preserve"> обучающихся в период образовательного процесса;</w:t>
      </w:r>
    </w:p>
    <w:p w:rsidR="003718F6" w:rsidRDefault="003718F6" w:rsidP="00D67A9E">
      <w:pPr>
        <w:pStyle w:val="a3"/>
        <w:spacing w:before="0" w:beforeAutospacing="0" w:after="0" w:afterAutospacing="0"/>
        <w:jc w:val="both"/>
        <w:rPr>
          <w:color w:val="000000"/>
          <w:sz w:val="27"/>
          <w:szCs w:val="27"/>
        </w:rPr>
      </w:pPr>
      <w:r>
        <w:rPr>
          <w:color w:val="000000"/>
          <w:sz w:val="27"/>
          <w:szCs w:val="27"/>
        </w:rPr>
        <w:t>осуществляет сотрудничество с родителями или лицами, их заменяющими;</w:t>
      </w:r>
    </w:p>
    <w:p w:rsidR="003718F6" w:rsidRDefault="003718F6" w:rsidP="00D67A9E">
      <w:pPr>
        <w:pStyle w:val="a3"/>
        <w:spacing w:before="0" w:beforeAutospacing="0" w:after="0" w:afterAutospacing="0"/>
        <w:jc w:val="both"/>
        <w:rPr>
          <w:color w:val="000000"/>
          <w:sz w:val="27"/>
          <w:szCs w:val="27"/>
        </w:rPr>
      </w:pPr>
      <w:r>
        <w:rPr>
          <w:color w:val="000000"/>
          <w:sz w:val="27"/>
          <w:szCs w:val="27"/>
        </w:rPr>
        <w:t>заполняет документы, перечень которых утвержден уполномоченным органом в области образования;</w:t>
      </w:r>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прививает </w:t>
      </w:r>
      <w:proofErr w:type="spellStart"/>
      <w:r>
        <w:rPr>
          <w:color w:val="000000"/>
          <w:sz w:val="27"/>
          <w:szCs w:val="27"/>
        </w:rPr>
        <w:t>антикоррупционную</w:t>
      </w:r>
      <w:proofErr w:type="spellEnd"/>
      <w:r>
        <w:rPr>
          <w:color w:val="000000"/>
          <w:sz w:val="27"/>
          <w:szCs w:val="27"/>
        </w:rPr>
        <w:t xml:space="preserve"> культуру, принципы академической честности среди обучающихся и воспитанников.</w:t>
      </w:r>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Должен знать: Конституцию Республики Казахстан, законы Республики Казахстан "Об образовании", "О статусе педагога", "о противодействии </w:t>
      </w:r>
      <w:r>
        <w:rPr>
          <w:color w:val="000000"/>
          <w:sz w:val="27"/>
          <w:szCs w:val="27"/>
        </w:rPr>
        <w:lastRenderedPageBreak/>
        <w:t xml:space="preserve">коррупции", "О языках в Республике Казахстан", "О социальной медико-педагогической и коррекционной поддержке детей </w:t>
      </w:r>
      <w:proofErr w:type="gramStart"/>
      <w:r>
        <w:rPr>
          <w:color w:val="000000"/>
          <w:sz w:val="27"/>
          <w:szCs w:val="27"/>
        </w:rPr>
        <w:t>с</w:t>
      </w:r>
      <w:proofErr w:type="gramEnd"/>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Pr>
          <w:color w:val="000000"/>
          <w:sz w:val="27"/>
          <w:szCs w:val="27"/>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roofErr w:type="gramEnd"/>
    </w:p>
    <w:p w:rsidR="003718F6" w:rsidRDefault="003718F6" w:rsidP="00D67A9E">
      <w:pPr>
        <w:pStyle w:val="a3"/>
        <w:spacing w:before="0" w:beforeAutospacing="0" w:after="0" w:afterAutospacing="0"/>
        <w:jc w:val="both"/>
        <w:rPr>
          <w:color w:val="000000"/>
          <w:sz w:val="27"/>
          <w:szCs w:val="27"/>
        </w:rPr>
      </w:pPr>
      <w:r>
        <w:rPr>
          <w:color w:val="000000"/>
          <w:sz w:val="27"/>
          <w:szCs w:val="27"/>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t>1) заявление об участии в конкурсе с указанием перечня прилагаемых документов по форме согласно приложению 15 к настоящим Правилам;</w:t>
      </w:r>
    </w:p>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t>2) документ, удостоверяющий личность либо электронный документ из сервиса цифровых документов (для идентификации);</w:t>
      </w:r>
    </w:p>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t>3) заполненный личный листок по учету кадров (с указанием адреса фактического места жительства и контактных телефонов – при наличии);</w:t>
      </w:r>
    </w:p>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E577D" w:rsidRDefault="003718F6" w:rsidP="00D67A9E">
      <w:pPr>
        <w:pStyle w:val="a3"/>
        <w:spacing w:before="0" w:beforeAutospacing="0" w:after="0" w:afterAutospacing="0"/>
        <w:ind w:firstLine="708"/>
        <w:jc w:val="both"/>
        <w:rPr>
          <w:color w:val="000000"/>
          <w:sz w:val="27"/>
          <w:szCs w:val="27"/>
          <w:lang w:val="kk-KZ"/>
        </w:rPr>
      </w:pPr>
      <w:r>
        <w:rPr>
          <w:color w:val="000000"/>
          <w:sz w:val="27"/>
          <w:szCs w:val="27"/>
        </w:rPr>
        <w:t xml:space="preserve">5) копию документа, подтверждающую трудовую деятельность (при наличии); </w:t>
      </w:r>
    </w:p>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Pr>
          <w:color w:val="000000"/>
          <w:sz w:val="27"/>
          <w:szCs w:val="27"/>
        </w:rPr>
        <w:t>Р</w:t>
      </w:r>
      <w:proofErr w:type="gramEnd"/>
      <w:r>
        <w:rPr>
          <w:color w:val="000000"/>
          <w:sz w:val="27"/>
          <w:szCs w:val="27"/>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t>7) справку с психоневрологической организации;</w:t>
      </w:r>
    </w:p>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t>8) справку с наркологической организации;</w:t>
      </w:r>
    </w:p>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t>9) сертификат о результатах прохождения сертификации или удостоверение о наличии действующей квалификационной категории (при наличии);</w:t>
      </w:r>
    </w:p>
    <w:p w:rsidR="003718F6" w:rsidRPr="003718F6" w:rsidRDefault="003718F6" w:rsidP="00D67A9E">
      <w:pPr>
        <w:pStyle w:val="a3"/>
        <w:spacing w:before="0" w:beforeAutospacing="0" w:after="0" w:afterAutospacing="0"/>
        <w:ind w:firstLine="708"/>
        <w:jc w:val="both"/>
        <w:rPr>
          <w:color w:val="000000"/>
          <w:sz w:val="27"/>
          <w:szCs w:val="27"/>
          <w:lang w:val="en-US"/>
        </w:rPr>
      </w:pPr>
      <w:r>
        <w:rPr>
          <w:color w:val="000000"/>
          <w:sz w:val="27"/>
          <w:szCs w:val="27"/>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Pr>
          <w:color w:val="000000"/>
          <w:sz w:val="27"/>
          <w:szCs w:val="27"/>
        </w:rPr>
        <w:t>CertificateinEnglishLanguageTeachingtoAdults</w:t>
      </w:r>
      <w:proofErr w:type="spellEnd"/>
      <w:r>
        <w:rPr>
          <w:color w:val="000000"/>
          <w:sz w:val="27"/>
          <w:szCs w:val="27"/>
        </w:rPr>
        <w:t xml:space="preserve">. </w:t>
      </w:r>
      <w:r w:rsidRPr="003718F6">
        <w:rPr>
          <w:color w:val="000000"/>
          <w:sz w:val="27"/>
          <w:szCs w:val="27"/>
          <w:lang w:val="en-US"/>
        </w:rPr>
        <w:t xml:space="preserve">Cambridge) PASS A; DELTA (Diploma in English Language Teaching to Adults) Pass and above, </w:t>
      </w:r>
      <w:proofErr w:type="spellStart"/>
      <w:r>
        <w:rPr>
          <w:color w:val="000000"/>
          <w:sz w:val="27"/>
          <w:szCs w:val="27"/>
        </w:rPr>
        <w:t>илиайелтс</w:t>
      </w:r>
      <w:proofErr w:type="spellEnd"/>
      <w:r w:rsidRPr="003718F6">
        <w:rPr>
          <w:color w:val="000000"/>
          <w:sz w:val="27"/>
          <w:szCs w:val="27"/>
          <w:lang w:val="en-US"/>
        </w:rPr>
        <w:t xml:space="preserve"> (IELTS) – 6</w:t>
      </w:r>
      <w:proofErr w:type="gramStart"/>
      <w:r w:rsidRPr="003718F6">
        <w:rPr>
          <w:color w:val="000000"/>
          <w:sz w:val="27"/>
          <w:szCs w:val="27"/>
          <w:lang w:val="en-US"/>
        </w:rPr>
        <w:t>,5</w:t>
      </w:r>
      <w:proofErr w:type="gramEnd"/>
      <w:r w:rsidRPr="003718F6">
        <w:rPr>
          <w:color w:val="000000"/>
          <w:sz w:val="27"/>
          <w:szCs w:val="27"/>
          <w:lang w:val="en-US"/>
        </w:rPr>
        <w:t xml:space="preserve"> </w:t>
      </w:r>
      <w:r>
        <w:rPr>
          <w:color w:val="000000"/>
          <w:sz w:val="27"/>
          <w:szCs w:val="27"/>
        </w:rPr>
        <w:t>баллов</w:t>
      </w:r>
      <w:r w:rsidRPr="003718F6">
        <w:rPr>
          <w:color w:val="000000"/>
          <w:sz w:val="27"/>
          <w:szCs w:val="27"/>
          <w:lang w:val="en-US"/>
        </w:rPr>
        <w:t xml:space="preserve">; </w:t>
      </w:r>
      <w:proofErr w:type="spellStart"/>
      <w:r>
        <w:rPr>
          <w:color w:val="000000"/>
          <w:sz w:val="27"/>
          <w:szCs w:val="27"/>
        </w:rPr>
        <w:t>илитойфл</w:t>
      </w:r>
      <w:proofErr w:type="spellEnd"/>
      <w:r w:rsidRPr="003718F6">
        <w:rPr>
          <w:color w:val="000000"/>
          <w:sz w:val="27"/>
          <w:szCs w:val="27"/>
          <w:lang w:val="en-US"/>
        </w:rPr>
        <w:t xml:space="preserve"> (TOEFL) (</w:t>
      </w:r>
      <w:proofErr w:type="spellStart"/>
      <w:r>
        <w:rPr>
          <w:color w:val="000000"/>
          <w:sz w:val="27"/>
          <w:szCs w:val="27"/>
        </w:rPr>
        <w:t>і</w:t>
      </w:r>
      <w:r w:rsidRPr="003718F6">
        <w:rPr>
          <w:color w:val="000000"/>
          <w:sz w:val="27"/>
          <w:szCs w:val="27"/>
          <w:lang w:val="en-US"/>
        </w:rPr>
        <w:t>nternet</w:t>
      </w:r>
      <w:proofErr w:type="spellEnd"/>
      <w:r w:rsidRPr="003718F6">
        <w:rPr>
          <w:color w:val="000000"/>
          <w:sz w:val="27"/>
          <w:szCs w:val="27"/>
          <w:lang w:val="en-US"/>
        </w:rPr>
        <w:t xml:space="preserve"> Based Test (</w:t>
      </w:r>
      <w:proofErr w:type="spellStart"/>
      <w:r>
        <w:rPr>
          <w:color w:val="000000"/>
          <w:sz w:val="27"/>
          <w:szCs w:val="27"/>
        </w:rPr>
        <w:t>і</w:t>
      </w:r>
      <w:proofErr w:type="spellEnd"/>
      <w:r w:rsidRPr="003718F6">
        <w:rPr>
          <w:color w:val="000000"/>
          <w:sz w:val="27"/>
          <w:szCs w:val="27"/>
          <w:lang w:val="en-US"/>
        </w:rPr>
        <w:t xml:space="preserve">BT)) – 60 – 65 </w:t>
      </w:r>
      <w:r>
        <w:rPr>
          <w:color w:val="000000"/>
          <w:sz w:val="27"/>
          <w:szCs w:val="27"/>
        </w:rPr>
        <w:t>баллов</w:t>
      </w:r>
      <w:r w:rsidRPr="003718F6">
        <w:rPr>
          <w:color w:val="000000"/>
          <w:sz w:val="27"/>
          <w:szCs w:val="27"/>
          <w:lang w:val="en-US"/>
        </w:rPr>
        <w:t>;</w:t>
      </w:r>
    </w:p>
    <w:p w:rsidR="003718F6" w:rsidRDefault="003718F6" w:rsidP="00D67A9E">
      <w:pPr>
        <w:pStyle w:val="a3"/>
        <w:spacing w:before="0" w:beforeAutospacing="0" w:after="0" w:afterAutospacing="0"/>
        <w:ind w:firstLine="708"/>
        <w:jc w:val="both"/>
        <w:rPr>
          <w:color w:val="000000"/>
          <w:sz w:val="27"/>
          <w:szCs w:val="27"/>
        </w:rPr>
      </w:pPr>
      <w:r>
        <w:rPr>
          <w:color w:val="000000"/>
          <w:sz w:val="27"/>
          <w:szCs w:val="27"/>
        </w:rPr>
        <w:lastRenderedPageBreak/>
        <w:t xml:space="preserve">11) </w:t>
      </w:r>
      <w:proofErr w:type="spellStart"/>
      <w:r>
        <w:rPr>
          <w:color w:val="000000"/>
          <w:sz w:val="27"/>
          <w:szCs w:val="27"/>
        </w:rPr>
        <w:t>видеопрезентация</w:t>
      </w:r>
      <w:proofErr w:type="spellEnd"/>
      <w:r>
        <w:rPr>
          <w:color w:val="000000"/>
          <w:sz w:val="27"/>
          <w:szCs w:val="27"/>
        </w:rPr>
        <w:t xml:space="preserve"> (</w:t>
      </w:r>
      <w:proofErr w:type="spellStart"/>
      <w:r>
        <w:rPr>
          <w:color w:val="000000"/>
          <w:sz w:val="27"/>
          <w:szCs w:val="27"/>
        </w:rPr>
        <w:t>самопрезентация</w:t>
      </w:r>
      <w:proofErr w:type="spellEnd"/>
      <w:r>
        <w:rPr>
          <w:color w:val="000000"/>
          <w:sz w:val="27"/>
          <w:szCs w:val="27"/>
        </w:rPr>
        <w:t xml:space="preserve">) для кандидата без стажа продолжительностью не менее 10 минут, с минимальным разрешением – 720 </w:t>
      </w:r>
      <w:proofErr w:type="spellStart"/>
      <w:r>
        <w:rPr>
          <w:color w:val="000000"/>
          <w:sz w:val="27"/>
          <w:szCs w:val="27"/>
        </w:rPr>
        <w:t>x</w:t>
      </w:r>
      <w:proofErr w:type="spellEnd"/>
      <w:r>
        <w:rPr>
          <w:color w:val="000000"/>
          <w:sz w:val="27"/>
          <w:szCs w:val="27"/>
        </w:rPr>
        <w:t xml:space="preserve"> 480.</w:t>
      </w:r>
    </w:p>
    <w:p w:rsidR="003718F6" w:rsidRDefault="003718F6" w:rsidP="00D67A9E">
      <w:pPr>
        <w:pStyle w:val="a3"/>
        <w:spacing w:before="0" w:beforeAutospacing="0" w:after="0" w:afterAutospacing="0"/>
        <w:jc w:val="both"/>
        <w:rPr>
          <w:color w:val="000000"/>
          <w:sz w:val="27"/>
          <w:szCs w:val="27"/>
        </w:rPr>
      </w:pPr>
      <w:r>
        <w:rPr>
          <w:color w:val="000000"/>
          <w:sz w:val="27"/>
          <w:szCs w:val="27"/>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718F6" w:rsidRDefault="003718F6" w:rsidP="00D67A9E">
      <w:pPr>
        <w:pStyle w:val="a3"/>
        <w:spacing w:before="0" w:beforeAutospacing="0" w:after="0" w:afterAutospacing="0"/>
        <w:jc w:val="both"/>
        <w:rPr>
          <w:color w:val="000000"/>
          <w:sz w:val="27"/>
          <w:szCs w:val="27"/>
        </w:rPr>
      </w:pPr>
      <w:proofErr w:type="gramStart"/>
      <w:r>
        <w:rPr>
          <w:color w:val="000000"/>
          <w:sz w:val="27"/>
          <w:szCs w:val="27"/>
        </w:rPr>
        <w:t>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w:t>
      </w:r>
      <w:proofErr w:type="gramEnd"/>
      <w:r>
        <w:rPr>
          <w:color w:val="000000"/>
          <w:sz w:val="27"/>
          <w:szCs w:val="27"/>
        </w:rPr>
        <w:t xml:space="preserve"> педагога в территориальный департамент по обеспечению качества в сфере образования.</w:t>
      </w:r>
    </w:p>
    <w:p w:rsidR="003718F6" w:rsidRDefault="003718F6" w:rsidP="00D67A9E">
      <w:pPr>
        <w:pStyle w:val="a3"/>
        <w:spacing w:before="0" w:beforeAutospacing="0" w:after="0" w:afterAutospacing="0"/>
        <w:jc w:val="both"/>
        <w:rPr>
          <w:color w:val="000000"/>
          <w:sz w:val="27"/>
          <w:szCs w:val="27"/>
        </w:rPr>
      </w:pPr>
      <w:r>
        <w:rPr>
          <w:color w:val="000000"/>
          <w:sz w:val="27"/>
          <w:szCs w:val="27"/>
        </w:rPr>
        <w:t>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rsidR="003718F6" w:rsidRDefault="003718F6" w:rsidP="00D67A9E">
      <w:pPr>
        <w:pStyle w:val="a3"/>
        <w:spacing w:before="0" w:beforeAutospacing="0" w:after="0" w:afterAutospacing="0"/>
        <w:jc w:val="both"/>
        <w:rPr>
          <w:color w:val="000000"/>
          <w:sz w:val="27"/>
          <w:szCs w:val="27"/>
        </w:rPr>
      </w:pPr>
      <w:r>
        <w:rPr>
          <w:color w:val="000000"/>
          <w:sz w:val="27"/>
          <w:szCs w:val="27"/>
        </w:rPr>
        <w:t xml:space="preserve">Конкурс проводится в коммунальное государственное учреждение </w:t>
      </w:r>
      <w:r w:rsidR="003057FD" w:rsidRPr="00CE3AAD">
        <w:rPr>
          <w:szCs w:val="28"/>
          <w:lang w:val="kk-KZ"/>
        </w:rPr>
        <w:t>основная школа имени Юрий Гагарина</w:t>
      </w:r>
      <w:r>
        <w:rPr>
          <w:color w:val="000000"/>
          <w:sz w:val="27"/>
          <w:szCs w:val="27"/>
        </w:rPr>
        <w:t xml:space="preserve"> отдела образования района Т.Рыскулова управления образования </w:t>
      </w:r>
      <w:proofErr w:type="spellStart"/>
      <w:r>
        <w:rPr>
          <w:color w:val="000000"/>
          <w:sz w:val="27"/>
          <w:szCs w:val="27"/>
        </w:rPr>
        <w:t>акимата</w:t>
      </w:r>
      <w:proofErr w:type="spellEnd"/>
      <w:r>
        <w:rPr>
          <w:color w:val="000000"/>
          <w:sz w:val="27"/>
          <w:szCs w:val="27"/>
        </w:rPr>
        <w:t xml:space="preserve"> </w:t>
      </w:r>
      <w:proofErr w:type="spellStart"/>
      <w:r>
        <w:rPr>
          <w:color w:val="000000"/>
          <w:sz w:val="27"/>
          <w:szCs w:val="27"/>
        </w:rPr>
        <w:t>Жамбылской</w:t>
      </w:r>
      <w:proofErr w:type="spellEnd"/>
      <w:r>
        <w:rPr>
          <w:color w:val="000000"/>
          <w:sz w:val="27"/>
          <w:szCs w:val="27"/>
        </w:rPr>
        <w:t xml:space="preserve"> области по адресу: село Кулан улица </w:t>
      </w:r>
      <w:r w:rsidR="00F5561B">
        <w:rPr>
          <w:color w:val="000000"/>
          <w:sz w:val="27"/>
          <w:szCs w:val="27"/>
          <w:lang w:val="kk-KZ"/>
        </w:rPr>
        <w:t>С.Сейфуллина №17</w:t>
      </w:r>
      <w:r w:rsidR="00F5561B" w:rsidRPr="000E065C">
        <w:rPr>
          <w:color w:val="000000"/>
          <w:sz w:val="27"/>
          <w:szCs w:val="27"/>
          <w:lang w:val="kk-KZ"/>
        </w:rPr>
        <w:t xml:space="preserve"> </w:t>
      </w:r>
      <w:r>
        <w:rPr>
          <w:color w:val="000000"/>
          <w:sz w:val="27"/>
          <w:szCs w:val="27"/>
        </w:rPr>
        <w:t xml:space="preserve">в течение 7 (семи) рабочих дней после объявления конкурса в конкурсную комиссию с 09.00 до 18.00 часов. Телефон </w:t>
      </w:r>
      <w:r w:rsidR="003057FD">
        <w:rPr>
          <w:color w:val="000000"/>
          <w:sz w:val="27"/>
          <w:szCs w:val="27"/>
          <w:lang w:val="kk-KZ"/>
        </w:rPr>
        <w:t>87766648686</w:t>
      </w:r>
      <w:r>
        <w:rPr>
          <w:color w:val="000000"/>
          <w:sz w:val="27"/>
          <w:szCs w:val="27"/>
        </w:rPr>
        <w:t xml:space="preserve"> Электронная почта: </w:t>
      </w:r>
      <w:r w:rsidR="00F5561B" w:rsidRPr="000E065C">
        <w:rPr>
          <w:lang w:val="kk-KZ"/>
        </w:rPr>
        <w:t>gmektebi</w:t>
      </w:r>
      <w:r w:rsidR="00F5561B" w:rsidRPr="000E065C">
        <w:rPr>
          <w:color w:val="000000"/>
          <w:lang w:val="kk-KZ"/>
        </w:rPr>
        <w:t>@yandex.kz</w:t>
      </w:r>
    </w:p>
    <w:p w:rsidR="003718F6" w:rsidRPr="0058752E" w:rsidRDefault="0058752E" w:rsidP="00D67A9E">
      <w:pPr>
        <w:pStyle w:val="a3"/>
        <w:spacing w:before="0" w:beforeAutospacing="0" w:after="0" w:afterAutospacing="0"/>
        <w:jc w:val="both"/>
        <w:rPr>
          <w:color w:val="000000"/>
          <w:szCs w:val="27"/>
        </w:rPr>
      </w:pPr>
      <w:r>
        <w:rPr>
          <w:color w:val="000000"/>
          <w:sz w:val="27"/>
          <w:szCs w:val="27"/>
          <w:lang w:val="kk-KZ"/>
        </w:rPr>
        <w:t>М</w:t>
      </w:r>
      <w:proofErr w:type="spellStart"/>
      <w:r w:rsidR="003718F6">
        <w:rPr>
          <w:color w:val="000000"/>
          <w:sz w:val="27"/>
          <w:szCs w:val="27"/>
        </w:rPr>
        <w:t>есто</w:t>
      </w:r>
      <w:proofErr w:type="spellEnd"/>
      <w:r w:rsidR="003718F6">
        <w:rPr>
          <w:color w:val="000000"/>
          <w:sz w:val="27"/>
          <w:szCs w:val="27"/>
        </w:rPr>
        <w:t xml:space="preserve"> проведения конкурсное замещение: Отдел образования района </w:t>
      </w:r>
      <w:r w:rsidR="003718F6" w:rsidRPr="0058752E">
        <w:rPr>
          <w:color w:val="000000"/>
          <w:szCs w:val="27"/>
        </w:rPr>
        <w:t>Т.Рыскулова коммунальное государственное учреждение «</w:t>
      </w:r>
      <w:r w:rsidRPr="0058752E">
        <w:rPr>
          <w:szCs w:val="28"/>
          <w:lang w:val="kk-KZ"/>
        </w:rPr>
        <w:t>О</w:t>
      </w:r>
      <w:r w:rsidR="003057FD" w:rsidRPr="0058752E">
        <w:rPr>
          <w:szCs w:val="28"/>
          <w:lang w:val="kk-KZ"/>
        </w:rPr>
        <w:t>сновная школа имени Юрий Гагарина</w:t>
      </w:r>
      <w:r w:rsidR="003718F6" w:rsidRPr="0058752E">
        <w:rPr>
          <w:color w:val="000000"/>
          <w:szCs w:val="27"/>
        </w:rPr>
        <w:t>»</w:t>
      </w:r>
    </w:p>
    <w:p w:rsidR="0004086B" w:rsidRDefault="0004086B" w:rsidP="00D67A9E">
      <w:pPr>
        <w:spacing w:after="0"/>
        <w:jc w:val="both"/>
      </w:pPr>
    </w:p>
    <w:sectPr w:rsidR="0004086B" w:rsidSect="000408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3718F6"/>
    <w:rsid w:val="0004086B"/>
    <w:rsid w:val="00052AED"/>
    <w:rsid w:val="00061EC9"/>
    <w:rsid w:val="00093B85"/>
    <w:rsid w:val="000966C9"/>
    <w:rsid w:val="000E065C"/>
    <w:rsid w:val="001D3254"/>
    <w:rsid w:val="00292A97"/>
    <w:rsid w:val="003057FD"/>
    <w:rsid w:val="003331F5"/>
    <w:rsid w:val="003718F6"/>
    <w:rsid w:val="00414E1B"/>
    <w:rsid w:val="005038D4"/>
    <w:rsid w:val="00521F10"/>
    <w:rsid w:val="005234C3"/>
    <w:rsid w:val="00580FD2"/>
    <w:rsid w:val="0058752E"/>
    <w:rsid w:val="00622229"/>
    <w:rsid w:val="00651FC9"/>
    <w:rsid w:val="00687D87"/>
    <w:rsid w:val="00722D94"/>
    <w:rsid w:val="007A1786"/>
    <w:rsid w:val="008E4733"/>
    <w:rsid w:val="00932243"/>
    <w:rsid w:val="0096195F"/>
    <w:rsid w:val="009A03D5"/>
    <w:rsid w:val="009B6E95"/>
    <w:rsid w:val="009C36F3"/>
    <w:rsid w:val="00A00D78"/>
    <w:rsid w:val="00A43D7C"/>
    <w:rsid w:val="00A96E3D"/>
    <w:rsid w:val="00BA157D"/>
    <w:rsid w:val="00BA5C6B"/>
    <w:rsid w:val="00BB0026"/>
    <w:rsid w:val="00BE577D"/>
    <w:rsid w:val="00C41927"/>
    <w:rsid w:val="00C522B8"/>
    <w:rsid w:val="00CB5E02"/>
    <w:rsid w:val="00CC578E"/>
    <w:rsid w:val="00D67A9E"/>
    <w:rsid w:val="00DF10E9"/>
    <w:rsid w:val="00DF1343"/>
    <w:rsid w:val="00E40865"/>
    <w:rsid w:val="00E54CB3"/>
    <w:rsid w:val="00E56AEB"/>
    <w:rsid w:val="00E760D1"/>
    <w:rsid w:val="00EA5DCA"/>
    <w:rsid w:val="00F13B10"/>
    <w:rsid w:val="00F5561B"/>
    <w:rsid w:val="00FB2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8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18F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52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9B6E95"/>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53465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DDC21-F0B8-45AB-B131-34BB6770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2850</Words>
  <Characters>16248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14</cp:revision>
  <cp:lastPrinted>2023-11-10T04:11:00Z</cp:lastPrinted>
  <dcterms:created xsi:type="dcterms:W3CDTF">2023-11-07T04:39:00Z</dcterms:created>
  <dcterms:modified xsi:type="dcterms:W3CDTF">2023-11-10T06:40:00Z</dcterms:modified>
</cp:coreProperties>
</file>