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66F34" w14:textId="77777777" w:rsidR="000F4EC3" w:rsidRDefault="000F4EC3" w:rsidP="000F4EC3">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Жамбыл облысы әкімдігінің білім басқармасы Т.Рысқұлов ауданының</w:t>
      </w:r>
    </w:p>
    <w:p w14:paraId="5C15054A" w14:textId="405066C5" w:rsidR="000F4EC3" w:rsidRDefault="000F4EC3" w:rsidP="000F4EC3">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 xml:space="preserve">білім бөлімінің  «Т.Рысқұлов атындағы мектеп - лицейі»мемлекеттік коммуналдық мекемесіне «ИНФОРМАТИКА»  </w:t>
      </w:r>
      <w:r w:rsidR="008D27F7">
        <w:rPr>
          <w:rFonts w:ascii="Times New Roman" w:hAnsi="Times New Roman" w:cs="Times New Roman"/>
          <w:b/>
          <w:sz w:val="28"/>
          <w:szCs w:val="28"/>
          <w:lang w:val="kk-KZ"/>
        </w:rPr>
        <w:t xml:space="preserve">уақытша </w:t>
      </w:r>
      <w:r>
        <w:rPr>
          <w:rFonts w:ascii="Times New Roman" w:hAnsi="Times New Roman" w:cs="Times New Roman"/>
          <w:b/>
          <w:sz w:val="28"/>
          <w:szCs w:val="28"/>
          <w:lang w:val="kk-KZ"/>
        </w:rPr>
        <w:t>бос лауазым орнына</w:t>
      </w:r>
    </w:p>
    <w:p w14:paraId="2D78DB33" w14:textId="77777777" w:rsidR="000F4EC3" w:rsidRDefault="000F4EC3" w:rsidP="000F4EC3">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t>КОНКУРС ЖАРИЯЛАЙДЫ</w:t>
      </w:r>
    </w:p>
    <w:p w14:paraId="107DFBE9" w14:textId="77777777" w:rsidR="000F4EC3" w:rsidRDefault="000F4EC3" w:rsidP="000F4EC3">
      <w:pPr>
        <w:pStyle w:val="a3"/>
        <w:rPr>
          <w:rFonts w:ascii="Times New Roman" w:hAnsi="Times New Roman" w:cs="Times New Roman"/>
          <w:sz w:val="24"/>
          <w:szCs w:val="24"/>
          <w:lang w:val="kk-KZ"/>
        </w:rPr>
      </w:pPr>
      <w:r>
        <w:rPr>
          <w:rFonts w:ascii="Times New Roman" w:hAnsi="Times New Roman" w:cs="Times New Roman"/>
          <w:sz w:val="24"/>
          <w:szCs w:val="24"/>
          <w:lang w:val="kk-KZ"/>
        </w:rPr>
        <w:t>II санаты бойынша жоғары педагогикалық немесе  кәсіптік білім. Біліктілікке қойылатын талаптар: біліктілігі жоғары немесе арнайы оқу орнынан, санаты жоқ маман:бейініне сәйкес жоғары педагогикалық білімі ,ҰБТ(ұлтық біліктілік тестілеуі сертификат),алдыңғы жұмыс орнынан ұсыныс хат (еңбек хат қызметін жүзеге асыру кезінде), кәсіби жетістіктердің көрсеткіштері, курстық дайындық (сертификат).</w:t>
      </w:r>
    </w:p>
    <w:p w14:paraId="4C35DEF4" w14:textId="77777777" w:rsidR="000F4EC3" w:rsidRDefault="000F4EC3" w:rsidP="000F4EC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w:t>
      </w:r>
    </w:p>
    <w:p w14:paraId="49B71127" w14:textId="77777777" w:rsidR="000F4EC3" w:rsidRDefault="000F4EC3" w:rsidP="000F4EC3">
      <w:pPr>
        <w:pStyle w:val="a3"/>
        <w:jc w:val="both"/>
        <w:rPr>
          <w:rFonts w:ascii="Times New Roman" w:hAnsi="Times New Roman" w:cs="Times New Roman"/>
          <w:sz w:val="24"/>
          <w:szCs w:val="24"/>
          <w:lang w:val="kk-KZ"/>
        </w:rPr>
      </w:pPr>
      <w:r>
        <w:rPr>
          <w:rFonts w:ascii="Times New Roman" w:hAnsi="Times New Roman" w:cs="Times New Roman"/>
          <w:sz w:val="24"/>
          <w:szCs w:val="24"/>
          <w:lang w:val="kk-KZ"/>
        </w:rPr>
        <w:t>білім бөлімінің «Тұрар Рысқұлов атындағы мектеп-лицейі» мемлекеттік коммуналдық мекемесінің «Информатика пәні мұғалімі» педагогының  лауазымдық  жалақысы</w:t>
      </w:r>
    </w:p>
    <w:tbl>
      <w:tblPr>
        <w:tblW w:w="0" w:type="auto"/>
        <w:tblInd w:w="1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453"/>
        <w:gridCol w:w="3111"/>
        <w:gridCol w:w="3289"/>
      </w:tblGrid>
      <w:tr w:rsidR="000F4EC3" w14:paraId="5DF99BBC" w14:textId="77777777" w:rsidTr="009C05E0">
        <w:trPr>
          <w:trHeight w:val="871"/>
        </w:trPr>
        <w:tc>
          <w:tcPr>
            <w:tcW w:w="516" w:type="dxa"/>
            <w:vMerge w:val="restart"/>
            <w:tcBorders>
              <w:top w:val="single" w:sz="4" w:space="0" w:color="auto"/>
              <w:left w:val="single" w:sz="4" w:space="0" w:color="auto"/>
              <w:bottom w:val="single" w:sz="4" w:space="0" w:color="auto"/>
              <w:right w:val="single" w:sz="4" w:space="0" w:color="auto"/>
            </w:tcBorders>
          </w:tcPr>
          <w:p w14:paraId="0F19EF32" w14:textId="77777777" w:rsidR="000F4EC3" w:rsidRDefault="000F4EC3" w:rsidP="009C05E0">
            <w:pPr>
              <w:pStyle w:val="a3"/>
              <w:spacing w:line="276" w:lineRule="auto"/>
              <w:ind w:left="-59"/>
              <w:jc w:val="both"/>
              <w:rPr>
                <w:rFonts w:ascii="Times New Roman" w:hAnsi="Times New Roman" w:cs="Times New Roman"/>
                <w:b/>
                <w:sz w:val="24"/>
                <w:szCs w:val="24"/>
                <w:lang w:val="kk-KZ"/>
              </w:rPr>
            </w:pPr>
          </w:p>
          <w:p w14:paraId="70FA0576" w14:textId="77777777" w:rsidR="000F4EC3" w:rsidRDefault="000F4EC3" w:rsidP="009C05E0">
            <w:pPr>
              <w:pStyle w:val="a3"/>
              <w:spacing w:line="276" w:lineRule="auto"/>
              <w:ind w:left="-59"/>
              <w:rPr>
                <w:rFonts w:ascii="Times New Roman" w:hAnsi="Times New Roman" w:cs="Times New Roman"/>
                <w:b/>
                <w:sz w:val="24"/>
                <w:szCs w:val="24"/>
                <w:lang w:val="kk-KZ"/>
              </w:rPr>
            </w:pPr>
          </w:p>
          <w:p w14:paraId="42B077D4" w14:textId="77777777" w:rsidR="000F4EC3" w:rsidRDefault="000F4EC3" w:rsidP="009C05E0">
            <w:pPr>
              <w:pStyle w:val="a3"/>
              <w:spacing w:line="276" w:lineRule="auto"/>
              <w:jc w:val="center"/>
              <w:rPr>
                <w:rFonts w:ascii="Times New Roman" w:hAnsi="Times New Roman" w:cs="Times New Roman"/>
                <w:b/>
                <w:sz w:val="24"/>
                <w:szCs w:val="24"/>
                <w:lang w:val="kk-KZ"/>
              </w:rPr>
            </w:pPr>
            <w:r>
              <w:rPr>
                <w:rFonts w:ascii="Times New Roman" w:hAnsi="Times New Roman" w:cs="Times New Roman"/>
                <w:b/>
                <w:sz w:val="24"/>
                <w:szCs w:val="24"/>
                <w:lang w:val="kk-KZ"/>
              </w:rPr>
              <w:t>№</w:t>
            </w:r>
          </w:p>
        </w:tc>
        <w:tc>
          <w:tcPr>
            <w:tcW w:w="2453" w:type="dxa"/>
            <w:vMerge w:val="restart"/>
            <w:tcBorders>
              <w:top w:val="single" w:sz="4" w:space="0" w:color="auto"/>
              <w:left w:val="single" w:sz="4" w:space="0" w:color="auto"/>
              <w:bottom w:val="single" w:sz="4" w:space="0" w:color="auto"/>
              <w:right w:val="single" w:sz="4" w:space="0" w:color="auto"/>
            </w:tcBorders>
          </w:tcPr>
          <w:p w14:paraId="06F1D284" w14:textId="77777777" w:rsidR="000F4EC3" w:rsidRDefault="000F4EC3" w:rsidP="009C05E0">
            <w:pPr>
              <w:rPr>
                <w:rFonts w:ascii="Times New Roman" w:hAnsi="Times New Roman" w:cs="Times New Roman"/>
                <w:b/>
                <w:sz w:val="24"/>
                <w:szCs w:val="24"/>
                <w:lang w:val="kk-KZ"/>
              </w:rPr>
            </w:pPr>
          </w:p>
          <w:p w14:paraId="0625C4E9" w14:textId="77777777" w:rsidR="000F4EC3" w:rsidRDefault="000F4EC3" w:rsidP="009C05E0">
            <w:pPr>
              <w:jc w:val="center"/>
              <w:rPr>
                <w:rFonts w:ascii="Times New Roman" w:hAnsi="Times New Roman" w:cs="Times New Roman"/>
                <w:b/>
                <w:sz w:val="24"/>
                <w:szCs w:val="24"/>
                <w:lang w:val="kk-KZ"/>
              </w:rPr>
            </w:pPr>
            <w:r>
              <w:rPr>
                <w:rFonts w:ascii="Times New Roman" w:hAnsi="Times New Roman" w:cs="Times New Roman"/>
                <w:b/>
                <w:sz w:val="24"/>
                <w:szCs w:val="24"/>
                <w:lang w:val="kk-KZ"/>
              </w:rPr>
              <w:t>Санаты</w:t>
            </w:r>
          </w:p>
          <w:p w14:paraId="71FFBF89" w14:textId="77777777" w:rsidR="000F4EC3" w:rsidRDefault="000F4EC3" w:rsidP="009C05E0">
            <w:pPr>
              <w:pStyle w:val="a3"/>
              <w:spacing w:line="276" w:lineRule="auto"/>
              <w:jc w:val="center"/>
              <w:rPr>
                <w:rFonts w:ascii="Times New Roman" w:hAnsi="Times New Roman" w:cs="Times New Roman"/>
                <w:b/>
                <w:sz w:val="24"/>
                <w:szCs w:val="24"/>
                <w:lang w:val="kk-KZ"/>
              </w:rPr>
            </w:pPr>
          </w:p>
        </w:tc>
        <w:tc>
          <w:tcPr>
            <w:tcW w:w="6400" w:type="dxa"/>
            <w:gridSpan w:val="2"/>
            <w:tcBorders>
              <w:top w:val="single" w:sz="4" w:space="0" w:color="auto"/>
              <w:left w:val="single" w:sz="4" w:space="0" w:color="auto"/>
              <w:bottom w:val="single" w:sz="4" w:space="0" w:color="auto"/>
              <w:right w:val="single" w:sz="4" w:space="0" w:color="auto"/>
            </w:tcBorders>
          </w:tcPr>
          <w:p w14:paraId="7B63E101" w14:textId="77777777" w:rsidR="000F4EC3" w:rsidRDefault="000F4EC3" w:rsidP="009C05E0">
            <w:pPr>
              <w:rPr>
                <w:rFonts w:ascii="Times New Roman" w:hAnsi="Times New Roman" w:cs="Times New Roman"/>
                <w:b/>
                <w:sz w:val="24"/>
                <w:szCs w:val="24"/>
                <w:lang w:val="kk-KZ"/>
              </w:rPr>
            </w:pPr>
            <w:r>
              <w:rPr>
                <w:rFonts w:ascii="Times New Roman" w:hAnsi="Times New Roman" w:cs="Times New Roman"/>
                <w:b/>
                <w:sz w:val="24"/>
                <w:szCs w:val="24"/>
                <w:lang w:val="kk-KZ"/>
              </w:rPr>
              <w:t>Лауазымдық жалақысы өткерген жылдарын есептегенде</w:t>
            </w:r>
          </w:p>
          <w:p w14:paraId="41BBD57B" w14:textId="77777777" w:rsidR="000F4EC3" w:rsidRDefault="000F4EC3" w:rsidP="009C05E0">
            <w:pPr>
              <w:pStyle w:val="a3"/>
              <w:spacing w:line="276" w:lineRule="auto"/>
              <w:jc w:val="center"/>
              <w:rPr>
                <w:rFonts w:ascii="Times New Roman" w:hAnsi="Times New Roman" w:cs="Times New Roman"/>
                <w:b/>
                <w:sz w:val="24"/>
                <w:szCs w:val="24"/>
                <w:lang w:val="kk-KZ"/>
              </w:rPr>
            </w:pPr>
          </w:p>
        </w:tc>
      </w:tr>
      <w:tr w:rsidR="000F4EC3" w14:paraId="6B903746" w14:textId="77777777" w:rsidTr="009C05E0">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BD86326" w14:textId="77777777" w:rsidR="000F4EC3" w:rsidRDefault="000F4EC3" w:rsidP="009C05E0">
            <w:pPr>
              <w:spacing w:after="0" w:line="240" w:lineRule="auto"/>
              <w:rPr>
                <w:rFonts w:ascii="Times New Roman" w:hAnsi="Times New Roman" w:cs="Times New Roman"/>
                <w:b/>
                <w:sz w:val="24"/>
                <w:szCs w:val="24"/>
                <w:lang w:val="kk-K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607934" w14:textId="77777777" w:rsidR="000F4EC3" w:rsidRDefault="000F4EC3" w:rsidP="009C05E0">
            <w:pPr>
              <w:spacing w:after="0" w:line="240" w:lineRule="auto"/>
              <w:rPr>
                <w:rFonts w:ascii="Times New Roman" w:hAnsi="Times New Roman" w:cs="Times New Roman"/>
                <w:b/>
                <w:sz w:val="24"/>
                <w:szCs w:val="24"/>
                <w:lang w:val="kk-KZ"/>
              </w:rPr>
            </w:pPr>
          </w:p>
        </w:tc>
        <w:tc>
          <w:tcPr>
            <w:tcW w:w="3111" w:type="dxa"/>
            <w:tcBorders>
              <w:top w:val="single" w:sz="4" w:space="0" w:color="auto"/>
              <w:left w:val="single" w:sz="4" w:space="0" w:color="auto"/>
              <w:bottom w:val="single" w:sz="4" w:space="0" w:color="auto"/>
              <w:right w:val="single" w:sz="4" w:space="0" w:color="auto"/>
            </w:tcBorders>
            <w:hideMark/>
          </w:tcPr>
          <w:p w14:paraId="5B1695E8" w14:textId="77777777" w:rsidR="000F4EC3" w:rsidRDefault="000F4EC3" w:rsidP="009C05E0">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Теңгеден</w:t>
            </w:r>
          </w:p>
        </w:tc>
        <w:tc>
          <w:tcPr>
            <w:tcW w:w="3289" w:type="dxa"/>
            <w:tcBorders>
              <w:top w:val="single" w:sz="4" w:space="0" w:color="auto"/>
              <w:left w:val="single" w:sz="4" w:space="0" w:color="auto"/>
              <w:bottom w:val="single" w:sz="4" w:space="0" w:color="auto"/>
              <w:right w:val="single" w:sz="4" w:space="0" w:color="auto"/>
            </w:tcBorders>
            <w:hideMark/>
          </w:tcPr>
          <w:p w14:paraId="0C81D334" w14:textId="77777777" w:rsidR="000F4EC3" w:rsidRDefault="000F4EC3" w:rsidP="009C05E0">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Теңгеге дейін</w:t>
            </w:r>
          </w:p>
        </w:tc>
      </w:tr>
      <w:tr w:rsidR="000F4EC3" w14:paraId="2BE85BDF" w14:textId="77777777" w:rsidTr="009C05E0">
        <w:trPr>
          <w:trHeight w:val="463"/>
        </w:trPr>
        <w:tc>
          <w:tcPr>
            <w:tcW w:w="516" w:type="dxa"/>
            <w:tcBorders>
              <w:top w:val="single" w:sz="4" w:space="0" w:color="auto"/>
              <w:left w:val="single" w:sz="4" w:space="0" w:color="auto"/>
              <w:bottom w:val="single" w:sz="4" w:space="0" w:color="auto"/>
              <w:right w:val="single" w:sz="4" w:space="0" w:color="auto"/>
            </w:tcBorders>
            <w:hideMark/>
          </w:tcPr>
          <w:p w14:paraId="16A559EA" w14:textId="77777777" w:rsidR="000F4EC3" w:rsidRDefault="000F4EC3" w:rsidP="009C05E0">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w:t>
            </w:r>
          </w:p>
        </w:tc>
        <w:tc>
          <w:tcPr>
            <w:tcW w:w="2453" w:type="dxa"/>
            <w:tcBorders>
              <w:top w:val="single" w:sz="4" w:space="0" w:color="auto"/>
              <w:left w:val="single" w:sz="4" w:space="0" w:color="auto"/>
              <w:bottom w:val="single" w:sz="4" w:space="0" w:color="auto"/>
              <w:right w:val="single" w:sz="4" w:space="0" w:color="auto"/>
            </w:tcBorders>
            <w:hideMark/>
          </w:tcPr>
          <w:p w14:paraId="6077259F" w14:textId="77777777" w:rsidR="000F4EC3" w:rsidRDefault="000F4EC3" w:rsidP="009C05E0">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В2-4</w:t>
            </w:r>
          </w:p>
        </w:tc>
        <w:tc>
          <w:tcPr>
            <w:tcW w:w="3111" w:type="dxa"/>
            <w:tcBorders>
              <w:top w:val="single" w:sz="4" w:space="0" w:color="auto"/>
              <w:left w:val="single" w:sz="4" w:space="0" w:color="auto"/>
              <w:bottom w:val="single" w:sz="4" w:space="0" w:color="auto"/>
              <w:right w:val="single" w:sz="4" w:space="0" w:color="auto"/>
            </w:tcBorders>
            <w:hideMark/>
          </w:tcPr>
          <w:p w14:paraId="55EB26C4" w14:textId="77777777" w:rsidR="000F4EC3" w:rsidRDefault="000F4EC3" w:rsidP="009C05E0">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180000</w:t>
            </w:r>
          </w:p>
        </w:tc>
        <w:tc>
          <w:tcPr>
            <w:tcW w:w="3289" w:type="dxa"/>
            <w:tcBorders>
              <w:top w:val="single" w:sz="4" w:space="0" w:color="auto"/>
              <w:left w:val="single" w:sz="4" w:space="0" w:color="auto"/>
              <w:bottom w:val="single" w:sz="4" w:space="0" w:color="auto"/>
              <w:right w:val="single" w:sz="4" w:space="0" w:color="auto"/>
            </w:tcBorders>
            <w:hideMark/>
          </w:tcPr>
          <w:p w14:paraId="393B1D85" w14:textId="77777777" w:rsidR="000F4EC3" w:rsidRDefault="000F4EC3" w:rsidP="009C05E0">
            <w:pPr>
              <w:pStyle w:val="a3"/>
              <w:spacing w:line="276"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250000</w:t>
            </w:r>
          </w:p>
        </w:tc>
      </w:tr>
    </w:tbl>
    <w:p w14:paraId="0C194AB7" w14:textId="77777777" w:rsidR="000F4EC3" w:rsidRDefault="000F4EC3" w:rsidP="000F4EC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 хабарландыру жариялаған сәттен 7 (жеті) жұмыс  күн ішінде Т.Рысқұлов ауданы, Луговой ауылы, Тұрар Рысқұлов атындағы мектеп-лицейінде  өткізіледі.                                                                              </w:t>
      </w:r>
    </w:p>
    <w:p w14:paraId="4153F3A5" w14:textId="77777777" w:rsidR="000F4EC3" w:rsidRDefault="000F4EC3" w:rsidP="000F4EC3">
      <w:pPr>
        <w:pStyle w:val="a3"/>
        <w:rPr>
          <w:rFonts w:ascii="Times New Roman" w:hAnsi="Times New Roman" w:cs="Times New Roman"/>
          <w:sz w:val="24"/>
          <w:szCs w:val="24"/>
          <w:lang w:val="kk-KZ"/>
        </w:rPr>
      </w:pPr>
      <w:r>
        <w:rPr>
          <w:rFonts w:ascii="Times New Roman" w:hAnsi="Times New Roman" w:cs="Times New Roman"/>
          <w:sz w:val="24"/>
          <w:szCs w:val="24"/>
          <w:lang w:val="kk-KZ"/>
        </w:rPr>
        <w:t>Жамбыл облысы әкімдігінің білім басқармасы Т.Рысқұлов ауданының білім бөлімінің «Тұрар Рысқұлов атындағы мектеп-лицейі» мемлекеттік коммуналдық мекемесі</w:t>
      </w:r>
    </w:p>
    <w:p w14:paraId="4CB6DE60" w14:textId="77777777" w:rsidR="000F4EC3" w:rsidRDefault="000F4EC3" w:rsidP="000F4EC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Т.Рысқұлов ауданы, Луговой ауылы, Т.Рысқұлов көшесі № 4 А мекен-жайда орналасқан  Жамбыл облысы әкімдігінің білім басқармасы Т.Рысқұлов ауданының  білім бөлімінің «Тұрар Рысқұлов атындағы мектеп-лицейі» мемлекеттік коммуналдық мекемесінің «Информатика» педагогының бос лауазым орнына конкурс жариялайды.</w:t>
      </w:r>
    </w:p>
    <w:p w14:paraId="1E7DF61F" w14:textId="77777777" w:rsidR="000F4EC3" w:rsidRDefault="000F4EC3" w:rsidP="000F4EC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Жамбыл облысы әкімдігінің білім басқармасы Т.Рысқұлов ауданының білім бөлімінің «Тұрар  Рысқұлов  атындағы мектеп-лицейі» мемлекеттік коммуналдық мекемесінің «Информатика пәні мұғалімі » педагогының (санаты В2-4) – 1  бірлік</w:t>
      </w:r>
    </w:p>
    <w:p w14:paraId="6157D6A8" w14:textId="77777777" w:rsidR="000F4EC3" w:rsidRDefault="000F4EC3" w:rsidP="000F4EC3">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Функциноалдық міндеттері</w:t>
      </w:r>
      <w:r>
        <w:rPr>
          <w:rFonts w:ascii="Times New Roman" w:hAnsi="Times New Roman" w:cs="Times New Roman"/>
          <w:sz w:val="24"/>
          <w:szCs w:val="24"/>
          <w:lang w:val="kk-KZ"/>
        </w:rPr>
        <w:t xml:space="preserve">: Лауазымдық міндеттері: Мемлекеттік жалпыға міндетті білім беру стандарттарына сәйкес оқытатын пән ерекшелігін ескере отырып оқыту мен тәрбиелеуді жүзеге асырады. Білім алушылар мен тәрбиеленушілердің жеке қабілеттерін ашуға және дамытуға, тұлғаның әлеуметтенуі мен жалпы мәдениетін қалыптастыруға ықпал етеді. Оқытудың әр түрлі нысандарын, тәсілдерін, әдістерін қолданады.Пәннің күнделікті сабақ жоспарларын құрады.Оқыту процесіне инновациялық,ақпараттық технологияларды ендіруді қамтамасыз етеді.Білім беру бағдарламаларын әзірлеуге және дайындауға қатысады,оны оқу жоспарымен оқу үрдісі кестесіне сәйкес іске асырылуын қамтамасыз етеді.Кәсіби біліктілігін жүйелі арттыруды жүзеге асырады. Белгіленген есеп құжаттмасының сапалы және уақтылы  жасалуын қамтамасыз етеді.                                                                </w:t>
      </w:r>
    </w:p>
    <w:p w14:paraId="01D2CB3E" w14:textId="77777777" w:rsidR="000F4EC3" w:rsidRDefault="000F4EC3" w:rsidP="000F4EC3">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Информатика   пәні мұғалімі үшін қосымша:</w:t>
      </w:r>
    </w:p>
    <w:p w14:paraId="0ECBC5B2" w14:textId="77777777" w:rsidR="000F4EC3" w:rsidRDefault="000F4EC3" w:rsidP="000F4EC3">
      <w:pPr>
        <w:pStyle w:val="a3"/>
        <w:jc w:val="both"/>
        <w:rPr>
          <w:rFonts w:ascii="Times New Roman" w:hAnsi="Times New Roman" w:cs="Times New Roman"/>
          <w:b/>
          <w:sz w:val="24"/>
          <w:szCs w:val="24"/>
          <w:lang w:val="kk-KZ"/>
        </w:rPr>
      </w:pPr>
      <w:r>
        <w:rPr>
          <w:rFonts w:ascii="Times New Roman" w:hAnsi="Times New Roman" w:cs="Times New Roman"/>
          <w:sz w:val="24"/>
          <w:szCs w:val="24"/>
          <w:lang w:val="kk-KZ"/>
        </w:rPr>
        <w:t>. Білім беру  процесі кезеңінде білім алушылардың өмірі мен денсаулығының сақталуын қамтамасыз етеді. Ата-аналармен немесе оларды алмастырушылармен байланыс жасайды.Сабаққа қатысу, оқыту тәртібін сақтайды</w:t>
      </w:r>
    </w:p>
    <w:p w14:paraId="3A6BEBAC" w14:textId="77777777" w:rsidR="000F4EC3" w:rsidRDefault="000F4EC3" w:rsidP="000F4EC3">
      <w:pPr>
        <w:pStyle w:val="a3"/>
        <w:jc w:val="both"/>
        <w:rPr>
          <w:rFonts w:ascii="Times New Roman" w:hAnsi="Times New Roman" w:cs="Times New Roman"/>
          <w:sz w:val="24"/>
          <w:szCs w:val="24"/>
          <w:lang w:val="kk-KZ"/>
        </w:rPr>
      </w:pPr>
      <w:r>
        <w:rPr>
          <w:rFonts w:ascii="Times New Roman" w:hAnsi="Times New Roman" w:cs="Times New Roman"/>
          <w:b/>
          <w:sz w:val="24"/>
          <w:szCs w:val="24"/>
          <w:lang w:val="kk-KZ"/>
        </w:rPr>
        <w:t xml:space="preserve">      Білуге  міндетті:</w:t>
      </w:r>
      <w:r>
        <w:rPr>
          <w:rFonts w:ascii="Times New Roman" w:hAnsi="Times New Roman" w:cs="Times New Roman"/>
          <w:sz w:val="24"/>
          <w:szCs w:val="24"/>
          <w:lang w:val="kk-KZ"/>
        </w:rPr>
        <w:t xml:space="preserve">Қазақстан  Республикасының Қонституциясы мен Еңбек кодексін, «Неке және отбасы туралы» Қазақстан Республикасының Кодексін, Қазақстан Республикасының «Білім туралы», Қазақстан Республикасының «Тілдер туралы», Қазақстан Республикасының «Бала құқықтары туралы», «Сыбайлас жемқорлықпен күрес туралы», «Кәмелетке толмағандар арасындағы құқық бұзушылықтар мен балалардың қараусыз қалуының алдың алу туралы» Заңдары және білім беру қызметіне </w:t>
      </w:r>
      <w:r>
        <w:rPr>
          <w:rFonts w:ascii="Times New Roman" w:hAnsi="Times New Roman" w:cs="Times New Roman"/>
          <w:sz w:val="24"/>
          <w:szCs w:val="24"/>
          <w:lang w:val="kk-KZ"/>
        </w:rPr>
        <w:lastRenderedPageBreak/>
        <w:t>регламенттейтін басқа да нормативтік құқықтық актілерді, Қазақстан Республикасының білім беруді дамытуға басым бағыттарын,  дидактиканың қағидаттарын, педагогика және жас ерекешліктері психологиясының негіздерін, білім беру процесін әдістемелік қамтамасыз ету қағидаттарын, тәрбие жұмысын, тиімді, сараланған, дамытуды оқытудың, құзіреттілік тәсілдерін іске асырудың сенімділік, өз ұстанымын дәлелдеудің, әртүрлі жастағы білім алушылар,тәрбиеленушілермен,олардың ата-аналармен, оларды ауыстыратын тұлғалармен, жұмыстағы әріптестермен байланыс жасау әдістемесін, жанжал жағдайларының себептерін сараптау технологияларын, педагогикалық технологиялар диагностикасын,дербес компьютермен, электронды пошта және браузерлермен, мультимедиялық жабдықтармен жұмыс істеу негіздерін,білім беру ұйымдарының ішкі тәртіп ережелерін, еңбек және өрт қауіпсіздігін сақтау ережелерін.</w:t>
      </w:r>
    </w:p>
    <w:p w14:paraId="593D0431" w14:textId="77777777" w:rsidR="000F4EC3" w:rsidRDefault="000F4EC3" w:rsidP="000F4EC3">
      <w:pPr>
        <w:pStyle w:val="a3"/>
        <w:jc w:val="both"/>
        <w:rPr>
          <w:rFonts w:ascii="Times New Roman" w:hAnsi="Times New Roman" w:cs="Times New Roman"/>
          <w:b/>
          <w:sz w:val="24"/>
          <w:szCs w:val="24"/>
          <w:lang w:val="kk-KZ"/>
        </w:rPr>
      </w:pPr>
      <w:r>
        <w:rPr>
          <w:rFonts w:ascii="Times New Roman" w:hAnsi="Times New Roman" w:cs="Times New Roman"/>
          <w:b/>
          <w:sz w:val="24"/>
          <w:szCs w:val="24"/>
          <w:lang w:val="kk-KZ"/>
        </w:rPr>
        <w:t xml:space="preserve">     Қосымша білім беру конкурсына қатысу үшін</w:t>
      </w:r>
    </w:p>
    <w:p w14:paraId="14D6BC6C" w14:textId="77777777" w:rsidR="000F4EC3" w:rsidRDefault="000F4EC3" w:rsidP="000F4EC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1)қоса берілетін құжаттардың тізбесі көрсетілген конкурсқа қатысу туралы өтініш;</w:t>
      </w:r>
    </w:p>
    <w:p w14:paraId="0D072EF0" w14:textId="77777777" w:rsidR="000F4EC3" w:rsidRDefault="000F4EC3" w:rsidP="000F4EC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2)жеке басын куәландыратын құжаттың көшірмесін;</w:t>
      </w:r>
    </w:p>
    <w:p w14:paraId="67A06D66" w14:textId="77777777" w:rsidR="000F4EC3" w:rsidRDefault="000F4EC3" w:rsidP="000F4EC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3)кадрларды  есепке алу жөніндегі толтырылған жеке парақты (нақты тұратын мекен-жайы мен байланыс телефондары көрсетілген);</w:t>
      </w:r>
    </w:p>
    <w:p w14:paraId="1091D573" w14:textId="77777777" w:rsidR="000F4EC3" w:rsidRDefault="000F4EC3" w:rsidP="000F4EC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4)лауазымға қойылатын біліктілік талаптарына сәйкес білімі туралы құжаттардың көшірмелерін;</w:t>
      </w:r>
    </w:p>
    <w:p w14:paraId="45B645C3" w14:textId="77777777" w:rsidR="000F4EC3" w:rsidRDefault="000F4EC3" w:rsidP="000F4EC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5)еңбек қызметін растайтын құжаттың көшірмесін;</w:t>
      </w:r>
    </w:p>
    <w:p w14:paraId="7C9F3163" w14:textId="77777777" w:rsidR="000F4EC3" w:rsidRDefault="000F4EC3" w:rsidP="000F4EC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6) «Денсаулықсақтау ұйымдарының бастапқы медициналық құжаттама нысандарын бекіту туралы» Қазақстар Республикасы Денсаулық сақтау министрі міндетін атқарушысының 2010 жылғы 23 қарашадағы №907  бұйрығымен  (Нормативтік құқықтық актілерді мемлекеттік тіркеу тізіміне №6697 болып тіркелген) бекітілген нысан бойынша денсаулық жағдайы туралы анықтама ұсынады.</w:t>
      </w:r>
    </w:p>
    <w:p w14:paraId="0236A438" w14:textId="77777777" w:rsidR="000F4EC3" w:rsidRDefault="000F4EC3" w:rsidP="000F4EC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Азаматтық қызметке, шаруашылық жүргізу құқығындағы мемлекеттік кәсіпорындарға, ұлттық басқарушы холдингтерге, ұлттық даму иниституттарына, ұлттық холдингтерге және ұлттық компанияларға, сондай-ақ олардың еншілес ұйымдарына басқару функцияларын орындаумен  байланысты лауазымға тұру кезінде адам сыбайлас жемқорлық қылмыс жасағаны туралы мәліметтердің бар не жоқ екендігі туралы анықтама  ұсынады.</w:t>
      </w:r>
    </w:p>
    <w:p w14:paraId="0546B890" w14:textId="77777777" w:rsidR="000F4EC3" w:rsidRDefault="000F4EC3" w:rsidP="000F4EC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Конкурсқа қатысушы, болған жағдайда оның біліміне, жұмыс тәжірибесіне, кәсіби  деңгейіне қатысты қосымша ақпаратты (біліктілігін арттыру,ғылыми дәреже мен атақ беру,ғылыми жарияланымдар туралы құжаттардың көшірмелері, алдыңғы жұмыс орындағы басшылық берген ұсынымдар) ұсынады</w:t>
      </w:r>
    </w:p>
    <w:p w14:paraId="052312FB" w14:textId="77777777" w:rsidR="000F4EC3" w:rsidRDefault="000F4EC3" w:rsidP="000F4EC3">
      <w:pPr>
        <w:pStyle w:val="a3"/>
        <w:rPr>
          <w:rFonts w:ascii="Times New Roman" w:hAnsi="Times New Roman" w:cs="Times New Roman"/>
          <w:sz w:val="24"/>
          <w:szCs w:val="24"/>
          <w:lang w:val="kk-KZ"/>
        </w:rPr>
      </w:pPr>
      <w:r>
        <w:rPr>
          <w:rFonts w:ascii="Times New Roman" w:hAnsi="Times New Roman" w:cs="Times New Roman"/>
          <w:sz w:val="24"/>
          <w:szCs w:val="24"/>
          <w:lang w:val="kk-KZ"/>
        </w:rPr>
        <w:t xml:space="preserve">      Төмендегі  мекен-жай бойынша конкурс  жергілікті  Жамбыл облысы әкімдігінің білім басқармасы Т.Рысқұлов  ауданының білім бөлімінің сайтында ресми түрде жарияланған соң 7(жеті) күнтізбелік күн ішінде конкурстық комиссияға сағат 9.00 ден 18.00  ге дейін өткізіледі «Тұрар Рысқұлов атындағы мектеп-лицейі» мемлекеттік коммуналдық мекемесі Т.Рысқұлов ауданы,Луговой ,Т.Рысұлов  көшесі №  4 А . Анықтама үшін телефондар: іс жүргізуші  (8 747 953 32 41 ) жұмыс тел. 8-726-31-2-44-84.</w:t>
      </w:r>
    </w:p>
    <w:p w14:paraId="2D9BE72A" w14:textId="77777777" w:rsidR="000F4EC3" w:rsidRDefault="000F4EC3" w:rsidP="000F4EC3">
      <w:pPr>
        <w:pStyle w:val="a3"/>
        <w:rPr>
          <w:rFonts w:ascii="Times New Roman" w:hAnsi="Times New Roman" w:cs="Times New Roman"/>
          <w:sz w:val="24"/>
          <w:szCs w:val="24"/>
          <w:lang w:val="kk-KZ"/>
        </w:rPr>
      </w:pPr>
    </w:p>
    <w:p w14:paraId="5100057C" w14:textId="77777777" w:rsidR="000F4EC3" w:rsidRDefault="000F4EC3" w:rsidP="000F4EC3">
      <w:pPr>
        <w:rPr>
          <w:rFonts w:ascii="Times New Roman" w:hAnsi="Times New Roman" w:cs="Times New Roman"/>
          <w:sz w:val="24"/>
          <w:szCs w:val="24"/>
          <w:lang w:val="kk-KZ"/>
        </w:rPr>
      </w:pPr>
    </w:p>
    <w:p w14:paraId="08DF4715" w14:textId="77777777" w:rsidR="000F4EC3" w:rsidRDefault="000F4EC3" w:rsidP="000F4EC3">
      <w:pPr>
        <w:rPr>
          <w:rFonts w:ascii="Times New Roman" w:hAnsi="Times New Roman" w:cs="Times New Roman"/>
          <w:sz w:val="24"/>
          <w:szCs w:val="24"/>
          <w:lang w:val="kk-KZ"/>
        </w:rPr>
      </w:pPr>
    </w:p>
    <w:p w14:paraId="78B6ACB8" w14:textId="77777777" w:rsidR="000F4EC3" w:rsidRDefault="000F4EC3" w:rsidP="000F4EC3">
      <w:pPr>
        <w:rPr>
          <w:lang w:val="kk-KZ"/>
        </w:rPr>
      </w:pPr>
    </w:p>
    <w:p w14:paraId="130D029C" w14:textId="77777777" w:rsidR="000F4EC3" w:rsidRDefault="000F4EC3" w:rsidP="000F4EC3">
      <w:pPr>
        <w:rPr>
          <w:lang w:val="kk-KZ"/>
        </w:rPr>
      </w:pPr>
    </w:p>
    <w:p w14:paraId="7529E692" w14:textId="77777777" w:rsidR="000F4EC3" w:rsidRDefault="000F4EC3" w:rsidP="000F4EC3">
      <w:pPr>
        <w:rPr>
          <w:lang w:val="kk-KZ"/>
        </w:rPr>
      </w:pPr>
    </w:p>
    <w:p w14:paraId="637F6F51" w14:textId="77777777" w:rsidR="000F4EC3" w:rsidRDefault="000F4EC3" w:rsidP="000F4EC3">
      <w:pPr>
        <w:rPr>
          <w:lang w:val="kk-KZ"/>
        </w:rPr>
      </w:pPr>
    </w:p>
    <w:p w14:paraId="2ADE4F11" w14:textId="77777777" w:rsidR="000F4EC3" w:rsidRDefault="000F4EC3" w:rsidP="000F4EC3">
      <w:pPr>
        <w:rPr>
          <w:lang w:val="kk-KZ"/>
        </w:rPr>
      </w:pPr>
    </w:p>
    <w:p w14:paraId="2D8C1472" w14:textId="77777777" w:rsidR="000F4EC3" w:rsidRPr="0039114F" w:rsidRDefault="000F4EC3" w:rsidP="000F4EC3">
      <w:pPr>
        <w:shd w:val="clear" w:color="auto" w:fill="FFFFFF"/>
        <w:spacing w:after="0" w:line="240" w:lineRule="auto"/>
        <w:jc w:val="center"/>
        <w:rPr>
          <w:rFonts w:ascii="Times New Roman" w:eastAsia="Times New Roman" w:hAnsi="Times New Roman" w:cs="Times New Roman"/>
          <w:b/>
          <w:color w:val="2C2D2E"/>
          <w:sz w:val="24"/>
          <w:szCs w:val="24"/>
        </w:rPr>
      </w:pPr>
      <w:r w:rsidRPr="0039114F">
        <w:rPr>
          <w:rFonts w:ascii="Times New Roman" w:eastAsia="Times New Roman" w:hAnsi="Times New Roman" w:cs="Times New Roman"/>
          <w:b/>
          <w:color w:val="2C2D2E"/>
          <w:sz w:val="24"/>
          <w:szCs w:val="24"/>
        </w:rPr>
        <w:t>Коммунальное государстве</w:t>
      </w:r>
      <w:r>
        <w:rPr>
          <w:rFonts w:ascii="Times New Roman" w:eastAsia="Times New Roman" w:hAnsi="Times New Roman" w:cs="Times New Roman"/>
          <w:b/>
          <w:color w:val="2C2D2E"/>
          <w:sz w:val="24"/>
          <w:szCs w:val="24"/>
        </w:rPr>
        <w:t>нное учреждение "</w:t>
      </w:r>
      <w:r>
        <w:rPr>
          <w:rFonts w:ascii="Times New Roman" w:eastAsia="Times New Roman" w:hAnsi="Times New Roman" w:cs="Times New Roman"/>
          <w:b/>
          <w:color w:val="2C2D2E"/>
          <w:sz w:val="24"/>
          <w:szCs w:val="24"/>
          <w:lang w:val="kk-KZ"/>
        </w:rPr>
        <w:t>Школа-лицей имени Турара Рыскулова</w:t>
      </w:r>
      <w:r w:rsidRPr="0039114F">
        <w:rPr>
          <w:rFonts w:ascii="Times New Roman" w:eastAsia="Times New Roman" w:hAnsi="Times New Roman" w:cs="Times New Roman"/>
          <w:b/>
          <w:color w:val="2C2D2E"/>
          <w:sz w:val="24"/>
          <w:szCs w:val="24"/>
        </w:rPr>
        <w:t xml:space="preserve"> отдела образования района Т.Рыскулова управления образования акимата</w:t>
      </w:r>
      <w:r>
        <w:rPr>
          <w:rFonts w:ascii="Times New Roman" w:eastAsia="Times New Roman" w:hAnsi="Times New Roman" w:cs="Times New Roman"/>
          <w:b/>
          <w:color w:val="2C2D2E"/>
          <w:sz w:val="24"/>
          <w:szCs w:val="24"/>
          <w:lang w:val="kk-KZ"/>
        </w:rPr>
        <w:t xml:space="preserve"> </w:t>
      </w:r>
      <w:r w:rsidRPr="0039114F">
        <w:rPr>
          <w:rFonts w:ascii="Times New Roman" w:eastAsia="Times New Roman" w:hAnsi="Times New Roman" w:cs="Times New Roman"/>
          <w:b/>
          <w:color w:val="2C2D2E"/>
          <w:sz w:val="24"/>
          <w:szCs w:val="24"/>
        </w:rPr>
        <w:t>Жамбылской области"ОБЪЯВЛЯЕТ КОНКУРС</w:t>
      </w:r>
    </w:p>
    <w:p w14:paraId="71F92803" w14:textId="3BB7B06C" w:rsidR="000F4EC3" w:rsidRPr="0039114F" w:rsidRDefault="000F4EC3" w:rsidP="000F4EC3">
      <w:pPr>
        <w:shd w:val="clear" w:color="auto" w:fill="FFFFFF"/>
        <w:spacing w:after="0" w:line="240" w:lineRule="auto"/>
        <w:jc w:val="center"/>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xml:space="preserve">на </w:t>
      </w:r>
      <w:r w:rsidR="00CB5AF0">
        <w:rPr>
          <w:rFonts w:ascii="Times New Roman" w:eastAsia="Times New Roman" w:hAnsi="Times New Roman" w:cs="Times New Roman"/>
          <w:color w:val="2C2D2E"/>
          <w:sz w:val="24"/>
          <w:szCs w:val="24"/>
          <w:lang w:val="kk-KZ"/>
        </w:rPr>
        <w:t xml:space="preserve">временную </w:t>
      </w:r>
      <w:r w:rsidRPr="0039114F">
        <w:rPr>
          <w:rFonts w:ascii="Times New Roman" w:eastAsia="Times New Roman" w:hAnsi="Times New Roman" w:cs="Times New Roman"/>
          <w:color w:val="2C2D2E"/>
          <w:sz w:val="24"/>
          <w:szCs w:val="24"/>
        </w:rPr>
        <w:t xml:space="preserve">вакантную должность </w:t>
      </w:r>
      <w:r>
        <w:rPr>
          <w:rFonts w:ascii="Times New Roman" w:eastAsia="Times New Roman" w:hAnsi="Times New Roman" w:cs="Times New Roman"/>
          <w:color w:val="2C2D2E"/>
          <w:sz w:val="24"/>
          <w:szCs w:val="24"/>
          <w:lang w:val="kk-KZ"/>
        </w:rPr>
        <w:t xml:space="preserve">  </w:t>
      </w:r>
      <w:r w:rsidRPr="0039114F">
        <w:rPr>
          <w:rFonts w:ascii="Times New Roman" w:eastAsia="Times New Roman" w:hAnsi="Times New Roman" w:cs="Times New Roman"/>
          <w:color w:val="2C2D2E"/>
          <w:sz w:val="24"/>
          <w:szCs w:val="24"/>
        </w:rPr>
        <w:t>"</w:t>
      </w:r>
      <w:r>
        <w:rPr>
          <w:rFonts w:ascii="Times New Roman" w:eastAsia="Times New Roman" w:hAnsi="Times New Roman" w:cs="Times New Roman"/>
          <w:b/>
          <w:color w:val="2C2D2E"/>
          <w:sz w:val="24"/>
          <w:szCs w:val="24"/>
        </w:rPr>
        <w:t xml:space="preserve">УЧИТЕЛЬ </w:t>
      </w:r>
      <w:r>
        <w:rPr>
          <w:rFonts w:ascii="Times New Roman" w:eastAsia="Times New Roman" w:hAnsi="Times New Roman" w:cs="Times New Roman"/>
          <w:b/>
          <w:color w:val="2C2D2E"/>
          <w:sz w:val="24"/>
          <w:szCs w:val="24"/>
          <w:lang w:val="kk-KZ"/>
        </w:rPr>
        <w:t>ИНФОРМАТИКИ</w:t>
      </w:r>
      <w:r w:rsidRPr="0039114F">
        <w:rPr>
          <w:rFonts w:ascii="Times New Roman" w:eastAsia="Times New Roman" w:hAnsi="Times New Roman" w:cs="Times New Roman"/>
          <w:b/>
          <w:color w:val="2C2D2E"/>
          <w:sz w:val="24"/>
          <w:szCs w:val="24"/>
        </w:rPr>
        <w:t>"</w:t>
      </w:r>
    </w:p>
    <w:p w14:paraId="7E80E9AE"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Высшее педагогическое или профессиональное образование       категории</w:t>
      </w:r>
    </w:p>
    <w:p w14:paraId="3291BC50"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Требования к квалификации кандидата: высшее педагогическое или профессиональное образование </w:t>
      </w:r>
    </w:p>
    <w:p w14:paraId="1BF20588"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Специалист без категории: </w:t>
      </w:r>
    </w:p>
    <w:p w14:paraId="2ECAFC49"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высшее педагогическое образование в соответствии с профилем;</w:t>
      </w:r>
    </w:p>
    <w:p w14:paraId="3C3D5A1B"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ЕНТ (сертификат о сдаче единого национального квалификационного тестирования);</w:t>
      </w:r>
    </w:p>
    <w:p w14:paraId="18B692A1"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рекомендательное письмо с предыдущего места работы (при осуществлении трудовой деятельности);</w:t>
      </w:r>
    </w:p>
    <w:p w14:paraId="2F23F5A5"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показатели профессиональных достижений; </w:t>
      </w:r>
    </w:p>
    <w:p w14:paraId="1193758A"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курсовая подготовка (сертификат).</w:t>
      </w:r>
    </w:p>
    <w:p w14:paraId="6110E441"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xml:space="preserve">        Должностной оклад </w:t>
      </w:r>
      <w:r>
        <w:rPr>
          <w:rFonts w:ascii="Times New Roman" w:eastAsia="Times New Roman" w:hAnsi="Times New Roman" w:cs="Times New Roman"/>
          <w:color w:val="2C2D2E"/>
          <w:sz w:val="24"/>
          <w:szCs w:val="24"/>
        </w:rPr>
        <w:t>педагога предмета "</w:t>
      </w:r>
      <w:r>
        <w:rPr>
          <w:rFonts w:ascii="Times New Roman" w:eastAsia="Times New Roman" w:hAnsi="Times New Roman" w:cs="Times New Roman"/>
          <w:color w:val="2C2D2E"/>
          <w:sz w:val="24"/>
          <w:szCs w:val="24"/>
          <w:lang w:val="kk-KZ"/>
        </w:rPr>
        <w:t>Информатика</w:t>
      </w:r>
      <w:r>
        <w:rPr>
          <w:rFonts w:ascii="Times New Roman" w:eastAsia="Times New Roman" w:hAnsi="Times New Roman" w:cs="Times New Roman"/>
          <w:color w:val="2C2D2E"/>
          <w:sz w:val="24"/>
          <w:szCs w:val="24"/>
        </w:rPr>
        <w:t>" КГУ "</w:t>
      </w:r>
      <w:r>
        <w:rPr>
          <w:rFonts w:ascii="Times New Roman" w:eastAsia="Times New Roman" w:hAnsi="Times New Roman" w:cs="Times New Roman"/>
          <w:color w:val="2C2D2E"/>
          <w:sz w:val="24"/>
          <w:szCs w:val="24"/>
          <w:lang w:val="kk-KZ"/>
        </w:rPr>
        <w:t xml:space="preserve">Школа-лицей имени Турара Рыскулова </w:t>
      </w:r>
      <w:r w:rsidRPr="0039114F">
        <w:rPr>
          <w:rFonts w:ascii="Times New Roman" w:eastAsia="Times New Roman" w:hAnsi="Times New Roman" w:cs="Times New Roman"/>
          <w:color w:val="2C2D2E"/>
          <w:sz w:val="24"/>
          <w:szCs w:val="24"/>
        </w:rPr>
        <w:t>отдела образования района Т.Рыскулова управления образования акимата</w:t>
      </w:r>
      <w:r>
        <w:rPr>
          <w:rFonts w:ascii="Times New Roman" w:eastAsia="Times New Roman" w:hAnsi="Times New Roman" w:cs="Times New Roman"/>
          <w:color w:val="2C2D2E"/>
          <w:sz w:val="24"/>
          <w:szCs w:val="24"/>
          <w:lang w:val="kk-KZ"/>
        </w:rPr>
        <w:t xml:space="preserve"> </w:t>
      </w:r>
      <w:r w:rsidRPr="0039114F">
        <w:rPr>
          <w:rFonts w:ascii="Times New Roman" w:eastAsia="Times New Roman" w:hAnsi="Times New Roman" w:cs="Times New Roman"/>
          <w:color w:val="2C2D2E"/>
          <w:sz w:val="24"/>
          <w:szCs w:val="24"/>
        </w:rPr>
        <w:t>Жамбылской области" составляет:</w:t>
      </w:r>
    </w:p>
    <w:p w14:paraId="6011897F"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w:t>
      </w:r>
    </w:p>
    <w:tbl>
      <w:tblPr>
        <w:tblStyle w:val="a4"/>
        <w:tblW w:w="0" w:type="auto"/>
        <w:tblLook w:val="04A0" w:firstRow="1" w:lastRow="0" w:firstColumn="1" w:lastColumn="0" w:noHBand="0" w:noVBand="1"/>
      </w:tblPr>
      <w:tblGrid>
        <w:gridCol w:w="675"/>
        <w:gridCol w:w="1470"/>
        <w:gridCol w:w="3210"/>
        <w:gridCol w:w="4216"/>
      </w:tblGrid>
      <w:tr w:rsidR="000F4EC3" w:rsidRPr="0039114F" w14:paraId="4399C496" w14:textId="77777777" w:rsidTr="009C05E0">
        <w:trPr>
          <w:trHeight w:val="330"/>
        </w:trPr>
        <w:tc>
          <w:tcPr>
            <w:tcW w:w="675" w:type="dxa"/>
            <w:vMerge w:val="restart"/>
          </w:tcPr>
          <w:p w14:paraId="1BD4BEF5" w14:textId="77777777" w:rsidR="000F4EC3" w:rsidRPr="0039114F" w:rsidRDefault="000F4EC3" w:rsidP="009C05E0">
            <w:pPr>
              <w:jc w:val="both"/>
              <w:rPr>
                <w:rFonts w:ascii="Times New Roman" w:eastAsia="Times New Roman" w:hAnsi="Times New Roman"/>
                <w:color w:val="2C2D2E"/>
                <w:sz w:val="24"/>
                <w:szCs w:val="24"/>
              </w:rPr>
            </w:pPr>
            <w:r w:rsidRPr="0039114F">
              <w:rPr>
                <w:rFonts w:ascii="Times New Roman" w:eastAsia="Times New Roman" w:hAnsi="Times New Roman"/>
                <w:color w:val="2C2D2E"/>
                <w:sz w:val="24"/>
                <w:szCs w:val="24"/>
              </w:rPr>
              <w:t>№  </w:t>
            </w:r>
          </w:p>
        </w:tc>
        <w:tc>
          <w:tcPr>
            <w:tcW w:w="1470" w:type="dxa"/>
            <w:vMerge w:val="restart"/>
          </w:tcPr>
          <w:p w14:paraId="4BAE6D1C" w14:textId="77777777" w:rsidR="000F4EC3" w:rsidRPr="0039114F" w:rsidRDefault="000F4EC3" w:rsidP="009C05E0">
            <w:pPr>
              <w:shd w:val="clear" w:color="auto" w:fill="FFFFFF"/>
              <w:jc w:val="both"/>
              <w:rPr>
                <w:rFonts w:ascii="Times New Roman" w:eastAsia="Times New Roman" w:hAnsi="Times New Roman"/>
                <w:color w:val="2C2D2E"/>
                <w:sz w:val="24"/>
                <w:szCs w:val="24"/>
              </w:rPr>
            </w:pPr>
            <w:r w:rsidRPr="0039114F">
              <w:rPr>
                <w:rFonts w:ascii="Times New Roman" w:eastAsia="Times New Roman" w:hAnsi="Times New Roman"/>
                <w:color w:val="2C2D2E"/>
                <w:sz w:val="24"/>
                <w:szCs w:val="24"/>
              </w:rPr>
              <w:t>Категория</w:t>
            </w:r>
          </w:p>
          <w:p w14:paraId="7D9C962C" w14:textId="77777777" w:rsidR="000F4EC3" w:rsidRPr="0039114F" w:rsidRDefault="000F4EC3" w:rsidP="009C05E0">
            <w:pPr>
              <w:jc w:val="both"/>
              <w:rPr>
                <w:rFonts w:ascii="Times New Roman" w:eastAsia="Times New Roman" w:hAnsi="Times New Roman"/>
                <w:color w:val="2C2D2E"/>
                <w:sz w:val="24"/>
                <w:szCs w:val="24"/>
                <w:lang w:val="kk-KZ"/>
              </w:rPr>
            </w:pPr>
          </w:p>
          <w:p w14:paraId="7B3A0F5D" w14:textId="77777777" w:rsidR="000F4EC3" w:rsidRPr="0039114F" w:rsidRDefault="000F4EC3" w:rsidP="009C05E0">
            <w:pPr>
              <w:jc w:val="both"/>
              <w:rPr>
                <w:rFonts w:ascii="Times New Roman" w:eastAsia="Times New Roman" w:hAnsi="Times New Roman"/>
                <w:color w:val="2C2D2E"/>
                <w:sz w:val="24"/>
                <w:szCs w:val="24"/>
                <w:lang w:val="kk-KZ"/>
              </w:rPr>
            </w:pPr>
          </w:p>
        </w:tc>
        <w:tc>
          <w:tcPr>
            <w:tcW w:w="7426" w:type="dxa"/>
            <w:gridSpan w:val="2"/>
          </w:tcPr>
          <w:p w14:paraId="7D6C6CE0" w14:textId="77777777" w:rsidR="000F4EC3" w:rsidRPr="0039114F" w:rsidRDefault="000F4EC3" w:rsidP="009C05E0">
            <w:pPr>
              <w:jc w:val="both"/>
              <w:rPr>
                <w:rFonts w:ascii="Times New Roman" w:eastAsia="Times New Roman" w:hAnsi="Times New Roman"/>
                <w:color w:val="2C2D2E"/>
                <w:sz w:val="24"/>
                <w:szCs w:val="24"/>
                <w:lang w:val="kk-KZ"/>
              </w:rPr>
            </w:pPr>
            <w:r w:rsidRPr="0039114F">
              <w:rPr>
                <w:rFonts w:ascii="Times New Roman" w:eastAsia="Times New Roman" w:hAnsi="Times New Roman"/>
                <w:color w:val="2C2D2E"/>
                <w:sz w:val="24"/>
                <w:szCs w:val="24"/>
              </w:rPr>
              <w:t>Должностной оклад с учетом выслуги лет       </w:t>
            </w:r>
          </w:p>
        </w:tc>
      </w:tr>
      <w:tr w:rsidR="000F4EC3" w:rsidRPr="0039114F" w14:paraId="278E4566" w14:textId="77777777" w:rsidTr="009C05E0">
        <w:trPr>
          <w:trHeight w:val="300"/>
        </w:trPr>
        <w:tc>
          <w:tcPr>
            <w:tcW w:w="675" w:type="dxa"/>
            <w:vMerge/>
          </w:tcPr>
          <w:p w14:paraId="7D178807" w14:textId="77777777" w:rsidR="000F4EC3" w:rsidRPr="0039114F" w:rsidRDefault="000F4EC3" w:rsidP="009C05E0">
            <w:pPr>
              <w:jc w:val="both"/>
              <w:rPr>
                <w:rFonts w:ascii="Times New Roman" w:eastAsia="Times New Roman" w:hAnsi="Times New Roman"/>
                <w:color w:val="2C2D2E"/>
                <w:sz w:val="24"/>
                <w:szCs w:val="24"/>
              </w:rPr>
            </w:pPr>
          </w:p>
        </w:tc>
        <w:tc>
          <w:tcPr>
            <w:tcW w:w="1470" w:type="dxa"/>
            <w:vMerge/>
          </w:tcPr>
          <w:p w14:paraId="0ACA7712" w14:textId="77777777" w:rsidR="000F4EC3" w:rsidRPr="0039114F" w:rsidRDefault="000F4EC3" w:rsidP="009C05E0">
            <w:pPr>
              <w:jc w:val="both"/>
              <w:rPr>
                <w:rFonts w:ascii="Times New Roman" w:eastAsia="Times New Roman" w:hAnsi="Times New Roman"/>
                <w:color w:val="2C2D2E"/>
                <w:sz w:val="24"/>
                <w:szCs w:val="24"/>
                <w:lang w:val="kk-KZ"/>
              </w:rPr>
            </w:pPr>
          </w:p>
        </w:tc>
        <w:tc>
          <w:tcPr>
            <w:tcW w:w="3210" w:type="dxa"/>
          </w:tcPr>
          <w:p w14:paraId="1446B134" w14:textId="77777777" w:rsidR="000F4EC3" w:rsidRPr="0039114F" w:rsidRDefault="000F4EC3" w:rsidP="009C05E0">
            <w:pPr>
              <w:jc w:val="both"/>
              <w:rPr>
                <w:rFonts w:ascii="Times New Roman" w:eastAsia="Times New Roman" w:hAnsi="Times New Roman"/>
                <w:color w:val="2C2D2E"/>
                <w:sz w:val="24"/>
                <w:szCs w:val="24"/>
                <w:lang w:val="kk-KZ"/>
              </w:rPr>
            </w:pPr>
            <w:r w:rsidRPr="0039114F">
              <w:rPr>
                <w:rFonts w:ascii="Times New Roman" w:eastAsia="Times New Roman" w:hAnsi="Times New Roman"/>
                <w:color w:val="2C2D2E"/>
                <w:sz w:val="24"/>
                <w:szCs w:val="24"/>
              </w:rPr>
              <w:t>от    </w:t>
            </w:r>
          </w:p>
        </w:tc>
        <w:tc>
          <w:tcPr>
            <w:tcW w:w="4216" w:type="dxa"/>
          </w:tcPr>
          <w:p w14:paraId="7708CC30" w14:textId="77777777" w:rsidR="000F4EC3" w:rsidRPr="0039114F" w:rsidRDefault="000F4EC3" w:rsidP="009C05E0">
            <w:pPr>
              <w:jc w:val="both"/>
              <w:rPr>
                <w:rFonts w:ascii="Times New Roman" w:eastAsia="Times New Roman" w:hAnsi="Times New Roman"/>
                <w:color w:val="2C2D2E"/>
                <w:sz w:val="24"/>
                <w:szCs w:val="24"/>
                <w:lang w:val="kk-KZ"/>
              </w:rPr>
            </w:pPr>
            <w:r w:rsidRPr="0039114F">
              <w:rPr>
                <w:rFonts w:ascii="Times New Roman" w:eastAsia="Times New Roman" w:hAnsi="Times New Roman"/>
                <w:color w:val="2C2D2E"/>
                <w:sz w:val="24"/>
                <w:szCs w:val="24"/>
                <w:lang w:val="kk-KZ"/>
              </w:rPr>
              <w:t>до</w:t>
            </w:r>
          </w:p>
        </w:tc>
      </w:tr>
      <w:tr w:rsidR="000F4EC3" w:rsidRPr="0039114F" w14:paraId="51465DA4" w14:textId="77777777" w:rsidTr="009C05E0">
        <w:tc>
          <w:tcPr>
            <w:tcW w:w="675" w:type="dxa"/>
          </w:tcPr>
          <w:p w14:paraId="18092C8E" w14:textId="77777777" w:rsidR="000F4EC3" w:rsidRPr="0039114F" w:rsidRDefault="000F4EC3" w:rsidP="009C05E0">
            <w:pPr>
              <w:jc w:val="both"/>
              <w:rPr>
                <w:rFonts w:ascii="Times New Roman" w:eastAsia="Times New Roman" w:hAnsi="Times New Roman"/>
                <w:color w:val="2C2D2E"/>
                <w:sz w:val="24"/>
                <w:szCs w:val="24"/>
                <w:lang w:val="kk-KZ"/>
              </w:rPr>
            </w:pPr>
            <w:r w:rsidRPr="0039114F">
              <w:rPr>
                <w:rFonts w:ascii="Times New Roman" w:eastAsia="Times New Roman" w:hAnsi="Times New Roman"/>
                <w:color w:val="2C2D2E"/>
                <w:sz w:val="24"/>
                <w:szCs w:val="24"/>
                <w:lang w:val="kk-KZ"/>
              </w:rPr>
              <w:t>1</w:t>
            </w:r>
          </w:p>
        </w:tc>
        <w:tc>
          <w:tcPr>
            <w:tcW w:w="1470" w:type="dxa"/>
          </w:tcPr>
          <w:p w14:paraId="32FEF68A" w14:textId="77777777" w:rsidR="000F4EC3" w:rsidRPr="0039114F" w:rsidRDefault="000F4EC3" w:rsidP="009C05E0">
            <w:pPr>
              <w:jc w:val="both"/>
              <w:rPr>
                <w:rFonts w:ascii="Times New Roman" w:eastAsia="Times New Roman" w:hAnsi="Times New Roman"/>
                <w:color w:val="2C2D2E"/>
                <w:sz w:val="24"/>
                <w:szCs w:val="24"/>
                <w:lang w:val="kk-KZ"/>
              </w:rPr>
            </w:pPr>
            <w:r w:rsidRPr="0039114F">
              <w:rPr>
                <w:rFonts w:ascii="Times New Roman" w:eastAsia="Times New Roman" w:hAnsi="Times New Roman"/>
                <w:color w:val="2C2D2E"/>
                <w:sz w:val="24"/>
                <w:szCs w:val="24"/>
                <w:lang w:val="kk-KZ"/>
              </w:rPr>
              <w:t>В2-4</w:t>
            </w:r>
          </w:p>
        </w:tc>
        <w:tc>
          <w:tcPr>
            <w:tcW w:w="3210" w:type="dxa"/>
          </w:tcPr>
          <w:p w14:paraId="7A44D363" w14:textId="77777777" w:rsidR="000F4EC3" w:rsidRPr="0039114F" w:rsidRDefault="000F4EC3" w:rsidP="009C05E0">
            <w:pPr>
              <w:jc w:val="both"/>
              <w:rPr>
                <w:rFonts w:ascii="Times New Roman" w:eastAsia="Times New Roman" w:hAnsi="Times New Roman"/>
                <w:color w:val="2C2D2E"/>
                <w:sz w:val="24"/>
                <w:szCs w:val="24"/>
                <w:lang w:val="kk-KZ"/>
              </w:rPr>
            </w:pPr>
            <w:r>
              <w:rPr>
                <w:rFonts w:ascii="Times New Roman" w:eastAsia="Times New Roman" w:hAnsi="Times New Roman"/>
                <w:color w:val="2C2D2E"/>
                <w:sz w:val="24"/>
                <w:szCs w:val="24"/>
                <w:lang w:val="kk-KZ"/>
              </w:rPr>
              <w:t>18</w:t>
            </w:r>
            <w:r w:rsidRPr="0039114F">
              <w:rPr>
                <w:rFonts w:ascii="Times New Roman" w:eastAsia="Times New Roman" w:hAnsi="Times New Roman"/>
                <w:color w:val="2C2D2E"/>
                <w:sz w:val="24"/>
                <w:szCs w:val="24"/>
                <w:lang w:val="kk-KZ"/>
              </w:rPr>
              <w:t>0 000</w:t>
            </w:r>
          </w:p>
        </w:tc>
        <w:tc>
          <w:tcPr>
            <w:tcW w:w="4216" w:type="dxa"/>
          </w:tcPr>
          <w:p w14:paraId="3D6E7334" w14:textId="77777777" w:rsidR="000F4EC3" w:rsidRPr="0039114F" w:rsidRDefault="000F4EC3" w:rsidP="009C05E0">
            <w:pPr>
              <w:jc w:val="both"/>
              <w:rPr>
                <w:rFonts w:ascii="Times New Roman" w:eastAsia="Times New Roman" w:hAnsi="Times New Roman"/>
                <w:color w:val="2C2D2E"/>
                <w:sz w:val="24"/>
                <w:szCs w:val="24"/>
                <w:lang w:val="kk-KZ"/>
              </w:rPr>
            </w:pPr>
            <w:r>
              <w:rPr>
                <w:rFonts w:ascii="Times New Roman" w:eastAsia="Times New Roman" w:hAnsi="Times New Roman"/>
                <w:color w:val="2C2D2E"/>
                <w:sz w:val="24"/>
                <w:szCs w:val="24"/>
                <w:lang w:val="kk-KZ"/>
              </w:rPr>
              <w:t>25</w:t>
            </w:r>
            <w:r w:rsidRPr="0039114F">
              <w:rPr>
                <w:rFonts w:ascii="Times New Roman" w:eastAsia="Times New Roman" w:hAnsi="Times New Roman"/>
                <w:color w:val="2C2D2E"/>
                <w:sz w:val="24"/>
                <w:szCs w:val="24"/>
                <w:lang w:val="kk-KZ"/>
              </w:rPr>
              <w:t>0 000</w:t>
            </w:r>
          </w:p>
        </w:tc>
      </w:tr>
    </w:tbl>
    <w:p w14:paraId="13834EEC"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w:t>
      </w:r>
    </w:p>
    <w:p w14:paraId="2F776E41"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Конкурс проводи</w:t>
      </w:r>
      <w:r>
        <w:rPr>
          <w:rFonts w:ascii="Times New Roman" w:eastAsia="Times New Roman" w:hAnsi="Times New Roman" w:cs="Times New Roman"/>
          <w:color w:val="2C2D2E"/>
          <w:sz w:val="24"/>
          <w:szCs w:val="24"/>
        </w:rPr>
        <w:t>тся  </w:t>
      </w:r>
      <w:r>
        <w:rPr>
          <w:rFonts w:ascii="Times New Roman" w:eastAsia="Times New Roman" w:hAnsi="Times New Roman" w:cs="Times New Roman"/>
          <w:color w:val="2C2D2E"/>
          <w:sz w:val="24"/>
          <w:szCs w:val="24"/>
          <w:lang w:val="kk-KZ"/>
        </w:rPr>
        <w:t xml:space="preserve">в КГУ </w:t>
      </w:r>
      <w:r>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lang w:val="kk-KZ"/>
        </w:rPr>
        <w:t>Школа-лицей имени Турар Рыскулова</w:t>
      </w:r>
      <w:r w:rsidRPr="0039114F">
        <w:rPr>
          <w:rFonts w:ascii="Times New Roman" w:eastAsia="Times New Roman" w:hAnsi="Times New Roman" w:cs="Times New Roman"/>
          <w:color w:val="2C2D2E"/>
          <w:sz w:val="24"/>
          <w:szCs w:val="24"/>
        </w:rPr>
        <w:t xml:space="preserve"> отдела образования Т. Рыскуловского района управления образования Жамбылской области"  в течении 7 р</w:t>
      </w:r>
      <w:r w:rsidRPr="0039114F">
        <w:rPr>
          <w:rFonts w:ascii="Times New Roman" w:eastAsia="Times New Roman" w:hAnsi="Times New Roman" w:cs="Times New Roman"/>
          <w:color w:val="2C2D2E"/>
          <w:sz w:val="24"/>
          <w:szCs w:val="24"/>
          <w:lang w:val="kk-KZ"/>
        </w:rPr>
        <w:t xml:space="preserve">абочих  </w:t>
      </w:r>
      <w:r w:rsidRPr="0039114F">
        <w:rPr>
          <w:rFonts w:ascii="Times New Roman" w:eastAsia="Times New Roman" w:hAnsi="Times New Roman" w:cs="Times New Roman"/>
          <w:color w:val="2C2D2E"/>
          <w:sz w:val="24"/>
          <w:szCs w:val="24"/>
        </w:rPr>
        <w:t>дней с момента опубликования объявления.</w:t>
      </w:r>
    </w:p>
    <w:p w14:paraId="13CD8823" w14:textId="77777777" w:rsidR="000F4EC3" w:rsidRDefault="000F4EC3" w:rsidP="000F4EC3">
      <w:pPr>
        <w:shd w:val="clear" w:color="auto" w:fill="FFFFFF"/>
        <w:spacing w:after="0" w:line="240" w:lineRule="auto"/>
        <w:jc w:val="both"/>
        <w:rPr>
          <w:rFonts w:ascii="Times New Roman" w:eastAsia="Times New Roman" w:hAnsi="Times New Roman" w:cs="Times New Roman"/>
          <w:color w:val="2C2D2E"/>
          <w:sz w:val="24"/>
          <w:szCs w:val="24"/>
          <w:lang w:val="kk-KZ"/>
        </w:rPr>
      </w:pPr>
      <w:r>
        <w:rPr>
          <w:rFonts w:ascii="Times New Roman" w:eastAsia="Times New Roman" w:hAnsi="Times New Roman" w:cs="Times New Roman"/>
          <w:color w:val="2C2D2E"/>
          <w:sz w:val="24"/>
          <w:szCs w:val="24"/>
        </w:rPr>
        <w:t>КГУ "</w:t>
      </w:r>
      <w:r>
        <w:rPr>
          <w:rFonts w:ascii="Times New Roman" w:eastAsia="Times New Roman" w:hAnsi="Times New Roman" w:cs="Times New Roman"/>
          <w:color w:val="2C2D2E"/>
          <w:sz w:val="24"/>
          <w:szCs w:val="24"/>
          <w:lang w:val="kk-KZ"/>
        </w:rPr>
        <w:t>Школа-лицей имени Турар Рыскулова</w:t>
      </w:r>
      <w:r w:rsidRPr="0039114F">
        <w:rPr>
          <w:rFonts w:ascii="Times New Roman" w:eastAsia="Times New Roman" w:hAnsi="Times New Roman" w:cs="Times New Roman"/>
          <w:color w:val="2C2D2E"/>
          <w:sz w:val="24"/>
          <w:szCs w:val="24"/>
        </w:rPr>
        <w:t xml:space="preserve"> отдела образования Т. Рыскуловского района управления образования Жамбылской области" расположенное по адресу: Жамбылская</w:t>
      </w:r>
      <w:r>
        <w:rPr>
          <w:rFonts w:ascii="Times New Roman" w:eastAsia="Times New Roman" w:hAnsi="Times New Roman" w:cs="Times New Roman"/>
          <w:color w:val="2C2D2E"/>
          <w:sz w:val="24"/>
          <w:szCs w:val="24"/>
          <w:lang w:val="kk-KZ"/>
        </w:rPr>
        <w:t xml:space="preserve"> </w:t>
      </w:r>
      <w:r w:rsidRPr="0039114F">
        <w:rPr>
          <w:rFonts w:ascii="Times New Roman" w:eastAsia="Times New Roman" w:hAnsi="Times New Roman" w:cs="Times New Roman"/>
          <w:color w:val="2C2D2E"/>
          <w:sz w:val="24"/>
          <w:szCs w:val="24"/>
        </w:rPr>
        <w:t>область,  Т.Р</w:t>
      </w:r>
      <w:r>
        <w:rPr>
          <w:rFonts w:ascii="Times New Roman" w:eastAsia="Times New Roman" w:hAnsi="Times New Roman" w:cs="Times New Roman"/>
          <w:color w:val="2C2D2E"/>
          <w:sz w:val="24"/>
          <w:szCs w:val="24"/>
        </w:rPr>
        <w:t xml:space="preserve">ыскуловский район , село </w:t>
      </w:r>
      <w:r>
        <w:rPr>
          <w:rFonts w:ascii="Times New Roman" w:eastAsia="Times New Roman" w:hAnsi="Times New Roman" w:cs="Times New Roman"/>
          <w:color w:val="2C2D2E"/>
          <w:sz w:val="24"/>
          <w:szCs w:val="24"/>
          <w:lang w:val="kk-KZ"/>
        </w:rPr>
        <w:t>Луговое</w:t>
      </w:r>
      <w:r>
        <w:rPr>
          <w:rFonts w:ascii="Times New Roman" w:eastAsia="Times New Roman" w:hAnsi="Times New Roman" w:cs="Times New Roman"/>
          <w:color w:val="2C2D2E"/>
          <w:sz w:val="24"/>
          <w:szCs w:val="24"/>
        </w:rPr>
        <w:t xml:space="preserve">, улица </w:t>
      </w:r>
      <w:r>
        <w:rPr>
          <w:rFonts w:ascii="Times New Roman" w:eastAsia="Times New Roman" w:hAnsi="Times New Roman" w:cs="Times New Roman"/>
          <w:color w:val="2C2D2E"/>
          <w:sz w:val="24"/>
          <w:szCs w:val="24"/>
          <w:lang w:val="kk-KZ"/>
        </w:rPr>
        <w:t>Т.Рыскулова 4 А</w:t>
      </w:r>
      <w:r w:rsidRPr="0039114F">
        <w:rPr>
          <w:rFonts w:ascii="Times New Roman" w:eastAsia="Times New Roman" w:hAnsi="Times New Roman" w:cs="Times New Roman"/>
          <w:color w:val="2C2D2E"/>
          <w:sz w:val="24"/>
          <w:szCs w:val="24"/>
        </w:rPr>
        <w:t xml:space="preserve">, объявляет конкурс на замещение вакантной должности </w:t>
      </w:r>
      <w:r>
        <w:rPr>
          <w:rFonts w:ascii="Times New Roman" w:eastAsia="Times New Roman" w:hAnsi="Times New Roman" w:cs="Times New Roman"/>
          <w:color w:val="2C2D2E"/>
          <w:sz w:val="24"/>
          <w:szCs w:val="24"/>
          <w:lang w:val="kk-KZ"/>
        </w:rPr>
        <w:t xml:space="preserve"> </w:t>
      </w:r>
      <w:r>
        <w:rPr>
          <w:rFonts w:ascii="Times New Roman" w:eastAsia="Times New Roman" w:hAnsi="Times New Roman" w:cs="Times New Roman"/>
          <w:color w:val="2C2D2E"/>
          <w:sz w:val="24"/>
          <w:szCs w:val="24"/>
        </w:rPr>
        <w:t>"</w:t>
      </w:r>
      <w:r>
        <w:rPr>
          <w:rFonts w:ascii="Times New Roman" w:eastAsia="Times New Roman" w:hAnsi="Times New Roman" w:cs="Times New Roman"/>
          <w:color w:val="2C2D2E"/>
          <w:sz w:val="24"/>
          <w:szCs w:val="24"/>
          <w:lang w:val="kk-KZ"/>
        </w:rPr>
        <w:t>Учитель  информатики</w:t>
      </w:r>
      <w:r>
        <w:rPr>
          <w:rFonts w:ascii="Times New Roman" w:eastAsia="Times New Roman" w:hAnsi="Times New Roman" w:cs="Times New Roman"/>
          <w:color w:val="2C2D2E"/>
          <w:sz w:val="24"/>
          <w:szCs w:val="24"/>
        </w:rPr>
        <w:t xml:space="preserve">" (категории В2-4) </w:t>
      </w:r>
    </w:p>
    <w:p w14:paraId="4EEC55FE"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Pr>
          <w:rFonts w:ascii="Times New Roman" w:eastAsia="Times New Roman" w:hAnsi="Times New Roman" w:cs="Times New Roman"/>
          <w:color w:val="2C2D2E"/>
          <w:sz w:val="24"/>
          <w:szCs w:val="24"/>
          <w:lang w:val="kk-KZ"/>
        </w:rPr>
        <w:t>1</w:t>
      </w:r>
      <w:r w:rsidRPr="0039114F">
        <w:rPr>
          <w:rFonts w:ascii="Times New Roman" w:eastAsia="Times New Roman" w:hAnsi="Times New Roman" w:cs="Times New Roman"/>
          <w:color w:val="2C2D2E"/>
          <w:sz w:val="24"/>
          <w:szCs w:val="24"/>
        </w:rPr>
        <w:t xml:space="preserve"> единица</w:t>
      </w:r>
    </w:p>
    <w:p w14:paraId="5BABE2B7"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b/>
          <w:color w:val="2C2D2E"/>
          <w:sz w:val="24"/>
          <w:szCs w:val="24"/>
        </w:rPr>
      </w:pPr>
      <w:r w:rsidRPr="0039114F">
        <w:rPr>
          <w:rFonts w:ascii="Times New Roman" w:eastAsia="Times New Roman" w:hAnsi="Times New Roman" w:cs="Times New Roman"/>
          <w:b/>
          <w:color w:val="2C2D2E"/>
          <w:sz w:val="24"/>
          <w:szCs w:val="24"/>
        </w:rPr>
        <w:t> Функциональные обязанности:</w:t>
      </w:r>
    </w:p>
    <w:p w14:paraId="6C256078"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Должностные обязанности: </w:t>
      </w:r>
    </w:p>
    <w:p w14:paraId="70F2BB33"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-обучение и воспитание с учетом специфики преподаваемого предмета в соответствии с государственными общеобязательными стандартами образования;</w:t>
      </w:r>
    </w:p>
    <w:p w14:paraId="2B048B0A"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способствование раскрытию и развитию индивидуальных способностей обучающихся и воспитанников;</w:t>
      </w:r>
    </w:p>
    <w:p w14:paraId="6856CDAE"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формирование общей культуры и социализации личности;</w:t>
      </w:r>
    </w:p>
    <w:p w14:paraId="651D7E40"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использование различных форм, приемов, методов обучения;</w:t>
      </w:r>
    </w:p>
    <w:p w14:paraId="378148A0"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составление ежедневного плана уроков по предмету;</w:t>
      </w:r>
    </w:p>
    <w:p w14:paraId="75CBE0C3"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обеспечение и внедрение инновационных информационных технологий в процесс обучения;</w:t>
      </w:r>
    </w:p>
    <w:p w14:paraId="297A9359"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обеспечение знаний и навыков, предусмотренных государственным образовательным стандартом;</w:t>
      </w:r>
    </w:p>
    <w:p w14:paraId="5E739692"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участие в разработке и подготовке образовательных программ, обеспечение их реализации в соответствии с учебным планом и графиком учебного процесса;</w:t>
      </w:r>
    </w:p>
    <w:p w14:paraId="136445B2"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участие в методических объединениях и других методических мероприятиях;</w:t>
      </w:r>
    </w:p>
    <w:p w14:paraId="08D26B4D"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осуществление систематического повышения профессиональной квалификации;</w:t>
      </w:r>
    </w:p>
    <w:p w14:paraId="0B6B0DD7"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изучение индивидуальных способностей, интересов и склонностей обучающихся, воспитанников, их семейных, бытовых условий; </w:t>
      </w:r>
    </w:p>
    <w:p w14:paraId="24FEB2AB"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lastRenderedPageBreak/>
        <w:t>- учет специфики предмета, преподаваемого в социальных (исправительных) образовательных учреждениях;</w:t>
      </w:r>
    </w:p>
    <w:p w14:paraId="5A19217C"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проводение работы по обучению и воспитанию, направленной на максимальную коррекцию нарушений развития учащихся и воспитанников, отклонений в развитии;</w:t>
      </w:r>
    </w:p>
    <w:p w14:paraId="11268A4F"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обеспечение сохранения жизни и здоровья обучающихся;</w:t>
      </w:r>
    </w:p>
    <w:p w14:paraId="0E94C0A2"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общение с родителями или их представителями;</w:t>
      </w:r>
    </w:p>
    <w:p w14:paraId="7BAEC8B6"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соблюдение правил внутреннего распорядка образовательного учреждения, правила по охране труда и требования к безопасности образовательной среды;</w:t>
      </w:r>
    </w:p>
    <w:p w14:paraId="7B56E15B"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обеспечение учета действий и необходимой подготовки.</w:t>
      </w:r>
    </w:p>
    <w:p w14:paraId="4F1047FC"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Кандидат на должность обязан знать: </w:t>
      </w:r>
    </w:p>
    <w:p w14:paraId="3EA665FD"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-Конституцию Республики Казахстан;</w:t>
      </w:r>
    </w:p>
    <w:p w14:paraId="10A373C7"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Трудовой кодекс Республики Казахстан;</w:t>
      </w:r>
    </w:p>
    <w:p w14:paraId="699D5D1A"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Кодекс Республики Казахстан "О браке (супружестве) и семье";</w:t>
      </w:r>
    </w:p>
    <w:p w14:paraId="5509970B"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законы Республики Казахстан «Об образовании», «О языках», «О правах ребенка», «о борьбе с коррупцией», «об изъятии безнадзорности детей с правонарушениями среди несовершеннолетних» и другие нормативные правовые акты, регламентирующие образовательную деятельность;</w:t>
      </w:r>
    </w:p>
    <w:p w14:paraId="6BF470B6"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приоритетные направления развития образования Республики Казахстан;</w:t>
      </w:r>
    </w:p>
    <w:p w14:paraId="1B94EFA7"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принципы дидактики,основы психологии педагогики и возрастных особенностей;</w:t>
      </w:r>
    </w:p>
    <w:p w14:paraId="3BBAA51F"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принципы методического обеспечения образовательного процесса;</w:t>
      </w:r>
    </w:p>
    <w:p w14:paraId="025D6CBC"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воспитательную работу, эффективное, дифференцированное, развивающее обучение, быть уверенным в реализации компетентностного подхода, аргументации своей позиции, методики общения с обучающимися разного  возраста, воспитанниками, их родителями, лицами их заменяющими, коллегами по работе; </w:t>
      </w:r>
    </w:p>
    <w:p w14:paraId="55210CF0"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-технологии экспертизы причин конфликтных ситуаций;</w:t>
      </w:r>
    </w:p>
    <w:p w14:paraId="6FFA2635"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-диагностику педагогических технологий;</w:t>
      </w:r>
    </w:p>
    <w:p w14:paraId="6A98B9FC"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работу с персональным компьютером, электронной почтой и браузерами; </w:t>
      </w:r>
    </w:p>
    <w:p w14:paraId="0023E6C5"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основы работы с мультимедийным оборудованием;</w:t>
      </w:r>
    </w:p>
    <w:p w14:paraId="7C58CE75"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 правила внутреннего распорядка организаций образования; </w:t>
      </w:r>
    </w:p>
    <w:p w14:paraId="75F555DD"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инструкции по охране труда и пожарной безопасности при выполнении работ с учебным, демонстрационным, лабораторным и компьютерным оборудованием и оргтехникой.</w:t>
      </w:r>
    </w:p>
    <w:p w14:paraId="5FEBF525"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Для участия в конкурсе требуются следующие документы:</w:t>
      </w:r>
    </w:p>
    <w:p w14:paraId="7A288200"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1) заявление об участии в конкурсе с указанием перечня прилагаемых документов;</w:t>
      </w:r>
    </w:p>
    <w:p w14:paraId="7F1039F9"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2) копия документа, удостоверяющего личность;</w:t>
      </w:r>
    </w:p>
    <w:p w14:paraId="2C8D0EF4"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3) заполненный личный листок по учету кадров (с указанием фактического адреса проживания и контактных телефонов);</w:t>
      </w:r>
    </w:p>
    <w:p w14:paraId="3A83661B"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4) копии документов об образовании в соответствии с квалификационными требованиями, предъявляемыми к должности;</w:t>
      </w:r>
    </w:p>
    <w:p w14:paraId="5DF0EDE0"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5) копия документа, подтверждающего трудовую деятельность;</w:t>
      </w:r>
    </w:p>
    <w:p w14:paraId="7EE2A2EE"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6) справка о состоянии здоровья по форме, утвержденной приказом исполняющего обязанности Министра здравоохранения Республики Казахстан от 23 ноября 2010 года №907 "Об утверждении форм первичной медицинской документации организаций здравоохранения" (зарегистрирован в Реестре государственной регистрации нормативных правовых актов за №6697).</w:t>
      </w:r>
    </w:p>
    <w:p w14:paraId="57918EA1"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При поступлении на гражданскую службу, государственные предприятия на праве хозяйственного ведения, национальные управляющие холдинги, национальные институты развития, национальные холдинги и национальные компании, а также их дочерние организации на должность, связанную с выполнением управленческих функций, лицо представляет справку о наличии либо отсутствии сведений о совершении коррупционного преступления.</w:t>
      </w:r>
    </w:p>
    <w:p w14:paraId="06198E3C"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xml:space="preserve">    Участник конкурса, при наличии таковой, предоставляет дополнительную информацию, касающуюся его образования, опыта работы, профессионального уровня </w:t>
      </w:r>
      <w:r w:rsidRPr="0039114F">
        <w:rPr>
          <w:rFonts w:ascii="Times New Roman" w:eastAsia="Times New Roman" w:hAnsi="Times New Roman" w:cs="Times New Roman"/>
          <w:color w:val="2C2D2E"/>
          <w:sz w:val="24"/>
          <w:szCs w:val="24"/>
        </w:rPr>
        <w:lastRenderedPageBreak/>
        <w:t>(копии документов о повышении квалификации, присвоении ученых степеней и званий, научных публикациях, рекомендации, данные руководством по предыдущему месту работы). </w:t>
      </w:r>
    </w:p>
    <w:p w14:paraId="1D723BD0"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    Конкурс проводится конкурсной комиссией с 9.00 до 18.00 часов местного времени по нижеуказанному адресу в течении 7 р</w:t>
      </w:r>
      <w:r w:rsidRPr="0039114F">
        <w:rPr>
          <w:rFonts w:ascii="Times New Roman" w:eastAsia="Times New Roman" w:hAnsi="Times New Roman" w:cs="Times New Roman"/>
          <w:color w:val="2C2D2E"/>
          <w:sz w:val="24"/>
          <w:szCs w:val="24"/>
          <w:lang w:val="kk-KZ"/>
        </w:rPr>
        <w:t>абочих</w:t>
      </w:r>
      <w:r w:rsidRPr="0039114F">
        <w:rPr>
          <w:rFonts w:ascii="Times New Roman" w:eastAsia="Times New Roman" w:hAnsi="Times New Roman" w:cs="Times New Roman"/>
          <w:color w:val="2C2D2E"/>
          <w:sz w:val="24"/>
          <w:szCs w:val="24"/>
        </w:rPr>
        <w:t xml:space="preserve"> дней после его официального опубликования на сайте Отдела образования района Т. Рыскулова  управления образования акиматаЖамбылскойобласти по адресу:  Жамбылская область, Т. Рыскуловский район , </w:t>
      </w:r>
      <w:r>
        <w:rPr>
          <w:rFonts w:ascii="Times New Roman" w:eastAsia="Times New Roman" w:hAnsi="Times New Roman" w:cs="Times New Roman"/>
          <w:color w:val="2C2D2E"/>
          <w:sz w:val="24"/>
          <w:szCs w:val="24"/>
          <w:lang w:val="kk-KZ"/>
        </w:rPr>
        <w:t>село Луговое</w:t>
      </w:r>
      <w:r>
        <w:rPr>
          <w:rFonts w:ascii="Times New Roman" w:eastAsia="Times New Roman" w:hAnsi="Times New Roman" w:cs="Times New Roman"/>
          <w:color w:val="2C2D2E"/>
          <w:sz w:val="24"/>
          <w:szCs w:val="24"/>
        </w:rPr>
        <w:t xml:space="preserve">,  улица </w:t>
      </w:r>
      <w:r>
        <w:rPr>
          <w:rFonts w:ascii="Times New Roman" w:eastAsia="Times New Roman" w:hAnsi="Times New Roman" w:cs="Times New Roman"/>
          <w:color w:val="2C2D2E"/>
          <w:sz w:val="24"/>
          <w:szCs w:val="24"/>
          <w:lang w:val="kk-KZ"/>
        </w:rPr>
        <w:t xml:space="preserve"> Т.Рыскулова </w:t>
      </w:r>
      <w:r>
        <w:rPr>
          <w:rFonts w:ascii="Times New Roman" w:eastAsia="Times New Roman" w:hAnsi="Times New Roman" w:cs="Times New Roman"/>
          <w:color w:val="2C2D2E"/>
          <w:sz w:val="24"/>
          <w:szCs w:val="24"/>
        </w:rPr>
        <w:t xml:space="preserve"> (КГУ "</w:t>
      </w:r>
      <w:r>
        <w:rPr>
          <w:rFonts w:ascii="Times New Roman" w:eastAsia="Times New Roman" w:hAnsi="Times New Roman" w:cs="Times New Roman"/>
          <w:color w:val="2C2D2E"/>
          <w:sz w:val="24"/>
          <w:szCs w:val="24"/>
          <w:lang w:val="kk-KZ"/>
        </w:rPr>
        <w:t>Школа-лицей имени Турара Рыскулова</w:t>
      </w:r>
      <w:r w:rsidRPr="0039114F">
        <w:rPr>
          <w:rFonts w:ascii="Times New Roman" w:eastAsia="Times New Roman" w:hAnsi="Times New Roman" w:cs="Times New Roman"/>
          <w:color w:val="2C2D2E"/>
          <w:sz w:val="24"/>
          <w:szCs w:val="24"/>
        </w:rPr>
        <w:t>"). </w:t>
      </w:r>
    </w:p>
    <w:p w14:paraId="426D4DE3" w14:textId="77777777" w:rsidR="000F4EC3" w:rsidRPr="0039114F" w:rsidRDefault="000F4EC3" w:rsidP="000F4EC3">
      <w:pPr>
        <w:shd w:val="clear" w:color="auto" w:fill="FFFFFF"/>
        <w:spacing w:after="0" w:line="240" w:lineRule="auto"/>
        <w:jc w:val="both"/>
        <w:rPr>
          <w:rFonts w:ascii="Times New Roman" w:eastAsia="Times New Roman" w:hAnsi="Times New Roman" w:cs="Times New Roman"/>
          <w:color w:val="2C2D2E"/>
          <w:sz w:val="24"/>
          <w:szCs w:val="24"/>
        </w:rPr>
      </w:pPr>
      <w:r w:rsidRPr="0039114F">
        <w:rPr>
          <w:rFonts w:ascii="Times New Roman" w:eastAsia="Times New Roman" w:hAnsi="Times New Roman" w:cs="Times New Roman"/>
          <w:color w:val="2C2D2E"/>
          <w:sz w:val="24"/>
          <w:szCs w:val="24"/>
        </w:rPr>
        <w:t>Т</w:t>
      </w:r>
      <w:r>
        <w:rPr>
          <w:rFonts w:ascii="Times New Roman" w:eastAsia="Times New Roman" w:hAnsi="Times New Roman" w:cs="Times New Roman"/>
          <w:color w:val="2C2D2E"/>
          <w:sz w:val="24"/>
          <w:szCs w:val="24"/>
        </w:rPr>
        <w:t>елефон для справок: 8 7</w:t>
      </w:r>
      <w:r>
        <w:rPr>
          <w:rFonts w:ascii="Times New Roman" w:eastAsia="Times New Roman" w:hAnsi="Times New Roman" w:cs="Times New Roman"/>
          <w:color w:val="2C2D2E"/>
          <w:sz w:val="24"/>
          <w:szCs w:val="24"/>
          <w:lang w:val="kk-KZ"/>
        </w:rPr>
        <w:t>479533241</w:t>
      </w:r>
      <w:r w:rsidRPr="0039114F">
        <w:rPr>
          <w:rFonts w:ascii="Times New Roman" w:eastAsia="Times New Roman" w:hAnsi="Times New Roman" w:cs="Times New Roman"/>
          <w:color w:val="2C2D2E"/>
          <w:sz w:val="24"/>
          <w:szCs w:val="24"/>
        </w:rPr>
        <w:t> (делопроизводитель)</w:t>
      </w:r>
    </w:p>
    <w:p w14:paraId="7651E78F" w14:textId="77777777" w:rsidR="000F4EC3" w:rsidRPr="0039114F" w:rsidRDefault="000F4EC3" w:rsidP="000F4EC3">
      <w:pPr>
        <w:jc w:val="both"/>
        <w:rPr>
          <w:rFonts w:ascii="Calibri" w:eastAsia="Calibri" w:hAnsi="Calibri" w:cs="Times New Roman"/>
          <w:sz w:val="24"/>
          <w:szCs w:val="24"/>
          <w:lang w:eastAsia="en-US"/>
        </w:rPr>
      </w:pPr>
    </w:p>
    <w:p w14:paraId="3F2D60F2" w14:textId="77777777" w:rsidR="000F4EC3" w:rsidRDefault="000F4EC3" w:rsidP="000F4EC3">
      <w:pPr>
        <w:jc w:val="both"/>
        <w:rPr>
          <w:rFonts w:ascii="Times New Roman" w:hAnsi="Times New Roman" w:cs="Times New Roman"/>
          <w:sz w:val="24"/>
          <w:szCs w:val="24"/>
          <w:lang w:val="kk-KZ"/>
        </w:rPr>
      </w:pPr>
    </w:p>
    <w:p w14:paraId="4AECF177" w14:textId="77777777" w:rsidR="00670691" w:rsidRDefault="00670691"/>
    <w:sectPr w:rsidR="006706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54A11"/>
    <w:rsid w:val="000F4EC3"/>
    <w:rsid w:val="00670691"/>
    <w:rsid w:val="008D27F7"/>
    <w:rsid w:val="009576DE"/>
    <w:rsid w:val="00CB5AF0"/>
    <w:rsid w:val="00E54A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C9732"/>
  <w15:docId w15:val="{C7D25D83-8767-4D73-8691-954C42E1B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4EC3"/>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F4EC3"/>
    <w:pPr>
      <w:spacing w:after="0" w:line="240" w:lineRule="auto"/>
    </w:pPr>
    <w:rPr>
      <w:rFonts w:eastAsiaTheme="minorEastAsia"/>
      <w:lang w:eastAsia="ru-RU"/>
    </w:rPr>
  </w:style>
  <w:style w:type="table" w:styleId="a4">
    <w:name w:val="Table Grid"/>
    <w:basedOn w:val="a1"/>
    <w:uiPriority w:val="59"/>
    <w:rsid w:val="000F4EC3"/>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1926</Words>
  <Characters>10982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Adminss</dc:creator>
  <cp:keywords/>
  <dc:description/>
  <cp:lastModifiedBy>Арман Бейсенов</cp:lastModifiedBy>
  <cp:revision>5</cp:revision>
  <cp:lastPrinted>2025-01-28T12:00:00Z</cp:lastPrinted>
  <dcterms:created xsi:type="dcterms:W3CDTF">2025-01-28T11:53:00Z</dcterms:created>
  <dcterms:modified xsi:type="dcterms:W3CDTF">2025-01-28T12:59:00Z</dcterms:modified>
</cp:coreProperties>
</file>