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FC" w:rsidRDefault="00AA61FC" w:rsidP="00AA61FC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429CC">
        <w:rPr>
          <w:rFonts w:ascii="Times New Roman" w:hAnsi="Times New Roman" w:cs="Times New Roman"/>
          <w:b/>
          <w:sz w:val="32"/>
          <w:szCs w:val="32"/>
          <w:lang w:val="kk-KZ"/>
        </w:rPr>
        <w:t>МЕКТЕП  ДИРЕКТОРЛАРЫНА</w:t>
      </w:r>
    </w:p>
    <w:p w:rsidR="00AA61FC" w:rsidRDefault="00AA61FC" w:rsidP="00AA61FC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 xml:space="preserve">Т.Рысқұлов ауданының білім бөлімі Сізге, Жамбыл облысы әкімдігінің білім басқармасының оқу-әдістемелік орталығының 2026 жылғы 6 мамыр күнгі №01-08/582 санды шығыс хатына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2026 жылдың 15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 xml:space="preserve">-22 мамыр аралығында білім беру ұйымдарының 1-11 сынып білім алушыларына </w:t>
      </w:r>
      <w:r w:rsidRPr="00AA61FC">
        <w:rPr>
          <w:rFonts w:ascii="Times New Roman" w:hAnsi="Times New Roman" w:cs="Times New Roman"/>
          <w:b/>
          <w:sz w:val="28"/>
          <w:szCs w:val="28"/>
          <w:lang w:val="kk-KZ"/>
        </w:rPr>
        <w:t>«Жазғы демалыс кезіндегі қауіпсіздік ережелері»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тақырыбындағы бірыңғай жеке қауіпсіздік сабақтары өтетіндігін хабарлайды.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>Сабақтарды ұйымдастыруда «ӨРКЕН» БӘАҰҒПИ» КеАҚ әзірлеген «Жазғы демалыс кезіндегі қауіпсіздік ережелері» тақырыбындағы бірыңғай жеке қауіпсіздік сабақтарын өткізу туралы әдістемелік ұсынымды басшылыққа алу ұсынылады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>Барлық материалдар сілтемеде: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55686F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https://drive.google.com/drive/folders/1jWUMKNEEQznOwuAnHwmWiGR0RQ2Ml58O?usp=drive_link</w:t>
        </w:r>
      </w:hyperlink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>Аталған сабақтарды сынып жетекшілері сынып сағаттарының алғашқы 10 минутында өткізеді.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>Сабақтардың сапалы әрі белг</w:t>
      </w:r>
      <w:r>
        <w:rPr>
          <w:rFonts w:ascii="Times New Roman" w:hAnsi="Times New Roman" w:cs="Times New Roman"/>
          <w:sz w:val="28"/>
          <w:szCs w:val="28"/>
          <w:lang w:val="kk-KZ"/>
        </w:rPr>
        <w:t>іленген мерзімде (15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>-22 мамыр аралығында) екі мәрте өткізілуін білім беру ұйымы директорының тәрбие жұмысы жөніндегі орынбасары қамтамасыз етеді және бақылауды жүзеге асырады.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1FC">
        <w:rPr>
          <w:rFonts w:ascii="Times New Roman" w:hAnsi="Times New Roman" w:cs="Times New Roman"/>
          <w:sz w:val="28"/>
          <w:szCs w:val="28"/>
          <w:lang w:val="kk-KZ"/>
        </w:rPr>
        <w:t>Атқарылған жұмыстар туралы балалар қауіпсіздігін кеңінен насихаттау мақсатында #ҚауіпсізЖаз2026 хэштегімен әлеуметтік желілерде жариялау ұсынылады.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орай, 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>өткізілген бірыңғай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 қауіпсіздік сабақтары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</w:t>
      </w:r>
      <w:r>
        <w:rPr>
          <w:rFonts w:ascii="Times New Roman" w:hAnsi="Times New Roman" w:cs="Times New Roman"/>
          <w:sz w:val="28"/>
          <w:szCs w:val="28"/>
          <w:lang w:val="kk-KZ"/>
        </w:rPr>
        <w:t>метті 2026 жылдың 22</w:t>
      </w:r>
      <w:r w:rsidRPr="00AA61FC">
        <w:rPr>
          <w:rFonts w:ascii="Times New Roman" w:hAnsi="Times New Roman" w:cs="Times New Roman"/>
          <w:sz w:val="28"/>
          <w:szCs w:val="28"/>
          <w:lang w:val="kk-KZ"/>
        </w:rPr>
        <w:t xml:space="preserve"> мамырдан кешіктірмей жолдауларыңызды сұрайды.</w:t>
      </w:r>
    </w:p>
    <w:tbl>
      <w:tblPr>
        <w:tblStyle w:val="a5"/>
        <w:tblW w:w="8930" w:type="dxa"/>
        <w:tblInd w:w="534" w:type="dxa"/>
        <w:tblLayout w:type="fixed"/>
        <w:tblLook w:val="04A0"/>
      </w:tblPr>
      <w:tblGrid>
        <w:gridCol w:w="567"/>
        <w:gridCol w:w="2693"/>
        <w:gridCol w:w="1701"/>
        <w:gridCol w:w="1559"/>
        <w:gridCol w:w="2410"/>
      </w:tblGrid>
      <w:tr w:rsidR="00AA61FC" w:rsidRPr="00F263E4" w:rsidTr="00AA61FC">
        <w:trPr>
          <w:trHeight w:val="1032"/>
        </w:trPr>
        <w:tc>
          <w:tcPr>
            <w:tcW w:w="567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16B67">
              <w:rPr>
                <w:rFonts w:ascii="Times New Roman" w:hAnsi="Times New Roman"/>
                <w:b/>
                <w:bCs/>
                <w:lang w:val="kk-KZ"/>
              </w:rPr>
              <w:t>№</w:t>
            </w:r>
          </w:p>
        </w:tc>
        <w:tc>
          <w:tcPr>
            <w:tcW w:w="2693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Іс-шараның атауы/форматы</w:t>
            </w:r>
          </w:p>
        </w:tc>
        <w:tc>
          <w:tcPr>
            <w:tcW w:w="1701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Қамтылған оқушы саны </w:t>
            </w:r>
          </w:p>
        </w:tc>
        <w:tc>
          <w:tcPr>
            <w:tcW w:w="1559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16B67">
              <w:rPr>
                <w:rFonts w:ascii="Times New Roman" w:hAnsi="Times New Roman"/>
                <w:b/>
                <w:bCs/>
                <w:lang w:val="kk-KZ"/>
              </w:rPr>
              <w:t>Жарияланған сілтемесі</w:t>
            </w:r>
          </w:p>
        </w:tc>
        <w:tc>
          <w:tcPr>
            <w:tcW w:w="2410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16B67">
              <w:rPr>
                <w:rFonts w:ascii="Times New Roman" w:hAnsi="Times New Roman"/>
                <w:b/>
                <w:bCs/>
                <w:lang w:val="kk-KZ"/>
              </w:rPr>
              <w:t>Фото есебі</w:t>
            </w:r>
          </w:p>
        </w:tc>
      </w:tr>
      <w:tr w:rsidR="00AA61FC" w:rsidRPr="00AA61FC" w:rsidTr="00AA61FC">
        <w:trPr>
          <w:trHeight w:val="1032"/>
        </w:trPr>
        <w:tc>
          <w:tcPr>
            <w:tcW w:w="567" w:type="dxa"/>
          </w:tcPr>
          <w:p w:rsidR="00AA61FC" w:rsidRPr="00AA61FC" w:rsidRDefault="00AA61FC" w:rsidP="00DA4E1D">
            <w:pPr>
              <w:pStyle w:val="a3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AA61FC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2693" w:type="dxa"/>
          </w:tcPr>
          <w:p w:rsidR="00AA61FC" w:rsidRPr="00AA61FC" w:rsidRDefault="00AA61FC" w:rsidP="00DA4E1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 демалыс кезіндегі қауіпсіздік ережелері» тақырыбындағы бірыңғай жеке қауіпсіздік сабақтары</w:t>
            </w:r>
          </w:p>
        </w:tc>
        <w:tc>
          <w:tcPr>
            <w:tcW w:w="1701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559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410" w:type="dxa"/>
          </w:tcPr>
          <w:p w:rsidR="00AA61FC" w:rsidRPr="00616B67" w:rsidRDefault="00AA61FC" w:rsidP="00DA4E1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</w:tbl>
    <w:p w:rsid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1FC" w:rsidRPr="002429C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29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міндеттерін </w:t>
      </w:r>
    </w:p>
    <w:p w:rsidR="00AA61FC" w:rsidRPr="002429C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29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уақытша атқарушы                                                  Б.Самылтыров </w:t>
      </w:r>
    </w:p>
    <w:p w:rsidR="00AA61FC" w:rsidRDefault="00AA61FC" w:rsidP="00AA61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1FC" w:rsidRDefault="00AA61FC" w:rsidP="00AA61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1FC" w:rsidRPr="002429C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2429CC">
        <w:rPr>
          <w:rFonts w:ascii="Times New Roman" w:hAnsi="Times New Roman" w:cs="Times New Roman"/>
          <w:i/>
          <w:sz w:val="20"/>
          <w:szCs w:val="20"/>
          <w:lang w:val="kk-KZ"/>
        </w:rPr>
        <w:t>Орындаған:Г.Ногайбаева</w:t>
      </w:r>
    </w:p>
    <w:p w:rsidR="00AA61FC" w:rsidRPr="002429C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2429CC">
        <w:rPr>
          <w:rFonts w:ascii="Times New Roman" w:hAnsi="Times New Roman" w:cs="Times New Roman"/>
          <w:i/>
          <w:sz w:val="20"/>
          <w:szCs w:val="20"/>
          <w:lang w:val="kk-KZ"/>
        </w:rPr>
        <w:t>Тел:2-14-10</w:t>
      </w:r>
    </w:p>
    <w:p w:rsidR="00AA61FC" w:rsidRPr="00AA61FC" w:rsidRDefault="00AA61FC" w:rsidP="00AA6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61FC" w:rsidRPr="00AA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AA61FC"/>
    <w:rsid w:val="00153B9D"/>
    <w:rsid w:val="00AA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1F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A61F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A61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WUMKNEEQznOwuAnHwmWiGR0RQ2Ml58O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2026-05-14T14:12:00Z</cp:lastPrinted>
  <dcterms:created xsi:type="dcterms:W3CDTF">2026-05-14T14:05:00Z</dcterms:created>
  <dcterms:modified xsi:type="dcterms:W3CDTF">2026-05-14T14:20:00Z</dcterms:modified>
</cp:coreProperties>
</file>