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Кабинет директора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  <w:rtl w:val="0"/>
        </w:rPr>
        <w:t xml:space="preserve">Инструкция по входу на платформу. 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befor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Добро пожаловать на платформу Balazhan!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 данной видеоинструкции вы ознакомитесь с порядком входа в информационную систему Balazhan.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Для начала откройте главную страницу платформы через браузер. Для этого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в поисковой строке введите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https://oqu.edu.kz/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 войдите при помощи ЭЦП либо мобильного приложения eGov.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</w:rPr>
        <w:drawing>
          <wp:inline distB="114300" distT="114300" distL="114300" distR="114300">
            <wp:extent cx="4471988" cy="2783395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1988" cy="27833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Вы попадёте в ваш личный кабинет. Для доступа к платформе нажмите на кнопку “Психологическая помощь”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  <w:drawing>
          <wp:inline distB="114300" distT="114300" distL="114300" distR="114300">
            <wp:extent cx="4595813" cy="2870906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95813" cy="28709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После нажатия выйдет форма согласия. Ознакомьтесь пожалуйста, отметьте “Принять” и нажмите “Дальше”.</w:t>
      </w:r>
    </w:p>
    <w:p w:rsidR="00000000" w:rsidDel="00000000" w:rsidP="00000000" w:rsidRDefault="00000000" w:rsidRPr="00000000" w14:paraId="0000000B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bookmarkStart w:colFirst="0" w:colLast="0" w:name="_heading=h.pmxx3fu67pnj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Как добавить сотрудника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Изначально вы попадёте в ваш личный кабинет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114300" distT="114300" distL="114300" distR="114300">
            <wp:extent cx="5243513" cy="3275018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43513" cy="32750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Вам нужно перейти во вкладку “Сотрудники” в левой части меню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Чтобы добавить сотрудника нажмите на кнопку “Добавить сотрудника”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inline distB="114300" distT="114300" distL="114300" distR="114300">
            <wp:extent cx="5329238" cy="3328560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9238" cy="3328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В открывшемся окне введите ФИО и ИИН сотрудника. Обратите внимание, что ИИН нужно вбивать без пробелов, без знаков препинания, только цифры.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После выберите его роль: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Психолог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Социальный педагог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Классный руководитель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Врач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Завуч по воспитательной работе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Когда вы добавляете классного руководителя, вы можете сразу назначить его класс, либо выбрать “Не назначать класс”. Его можно будет назначить позже.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3929063" cy="6090418"/>
            <wp:effectExtent b="0" l="0" r="0" t="0"/>
            <wp:docPr id="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29063" cy="60904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Дальше вводите номер приказа о приёме сотрудника на работу/назначении на должность классного руководителя / завуча / психолога / социального педагога.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114300" distT="114300" distL="114300" distR="114300">
            <wp:extent cx="3995738" cy="6152905"/>
            <wp:effectExtent b="0" l="0" r="0" t="0"/>
            <wp:docPr id="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95738" cy="61529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После того как вы добавили все данные, нажимаем кнопку “Добавить сотрудника”.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Если изначально вы не назначили класс классному руководителю, можно сделать это позже через кнопку “Изменить класс”: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Откроется окно, где вы сможете назначить класс: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1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После нажимаете на “Добавить класс”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Как будет назначен класс, нажимаете “Сохранить”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808D3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808D3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808D3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D283D"/>
    <w:rPr>
      <w:rFonts w:ascii="Times New Roman" w:hAnsi="Times New Roman" w:cstheme="majorBidi" w:eastAsiaTheme="majorEastAsia"/>
      <w:b w:val="1"/>
      <w:sz w:val="28"/>
      <w:szCs w:val="32"/>
    </w:rPr>
  </w:style>
  <w:style w:type="character" w:styleId="Strong">
    <w:name w:val="Strong"/>
    <w:basedOn w:val="DefaultParagraphFont"/>
    <w:uiPriority w:val="22"/>
    <w:qFormat w:val="1"/>
    <w:rsid w:val="00787A78"/>
    <w:rPr>
      <w:rFonts w:ascii="Times New Roman" w:hAnsi="Times New Roman"/>
      <w:b w:val="1"/>
      <w:bCs w:val="1"/>
      <w:color w:val="000000" w:themeColor="text1"/>
      <w:sz w:val="24"/>
    </w:rPr>
  </w:style>
  <w:style w:type="character" w:styleId="Heading2Char" w:customStyle="1">
    <w:name w:val="Heading 2 Char"/>
    <w:basedOn w:val="DefaultParagraphFont"/>
    <w:link w:val="Heading2"/>
    <w:uiPriority w:val="9"/>
    <w:rsid w:val="00375A1D"/>
    <w:rPr>
      <w:rFonts w:ascii="Times New Roman" w:hAnsi="Times New Roman" w:cstheme="majorBidi" w:eastAsiaTheme="majorEastAsia"/>
      <w:b w:val="1"/>
      <w:szCs w:val="32"/>
    </w:rPr>
  </w:style>
  <w:style w:type="paragraph" w:styleId="ListParagraph">
    <w:name w:val="List Paragraph"/>
    <w:basedOn w:val="Normal"/>
    <w:autoRedefine w:val="1"/>
    <w:uiPriority w:val="1"/>
    <w:qFormat w:val="1"/>
    <w:rsid w:val="000D50D6"/>
    <w:pPr>
      <w:numPr>
        <w:ilvl w:val="1"/>
        <w:numId w:val="1"/>
      </w:numPr>
      <w:tabs>
        <w:tab w:val="left" w:pos="425"/>
        <w:tab w:val="left" w:pos="7114"/>
      </w:tabs>
      <w:spacing w:before="74" w:line="237" w:lineRule="auto"/>
      <w:ind w:right="269"/>
    </w:pPr>
    <w:rPr>
      <w:rFonts w:cs="Trebuchet MS" w:eastAsia="Trebuchet MS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808D3"/>
    <w:rPr>
      <w:rFonts w:cstheme="majorBidi" w:eastAsiaTheme="majorEastAsia"/>
      <w:color w:val="2f5496" w:themeColor="accent1" w:themeShade="0000BF"/>
      <w:sz w:val="28"/>
      <w:szCs w:val="28"/>
      <w:lang w:val="ru-RU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808D3"/>
    <w:rPr>
      <w:rFonts w:cstheme="majorBidi" w:eastAsiaTheme="majorEastAsia"/>
      <w:i w:val="1"/>
      <w:iCs w:val="1"/>
      <w:color w:val="2f5496" w:themeColor="accent1" w:themeShade="0000BF"/>
      <w:szCs w:val="22"/>
      <w:lang w:val="ru-RU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808D3"/>
    <w:rPr>
      <w:rFonts w:cstheme="majorBidi" w:eastAsiaTheme="majorEastAsia"/>
      <w:color w:val="2f5496" w:themeColor="accent1" w:themeShade="0000BF"/>
      <w:szCs w:val="22"/>
      <w:lang w:val="ru-RU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808D3"/>
    <w:rPr>
      <w:rFonts w:cstheme="majorBidi" w:eastAsiaTheme="majorEastAsia"/>
      <w:i w:val="1"/>
      <w:iCs w:val="1"/>
      <w:color w:val="595959" w:themeColor="text1" w:themeTint="0000A6"/>
      <w:szCs w:val="22"/>
      <w:lang w:val="ru-RU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808D3"/>
    <w:rPr>
      <w:rFonts w:cstheme="majorBidi" w:eastAsiaTheme="majorEastAsia"/>
      <w:color w:val="595959" w:themeColor="text1" w:themeTint="0000A6"/>
      <w:szCs w:val="22"/>
      <w:lang w:val="ru-RU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808D3"/>
    <w:rPr>
      <w:rFonts w:cstheme="majorBidi" w:eastAsiaTheme="majorEastAsia"/>
      <w:i w:val="1"/>
      <w:iCs w:val="1"/>
      <w:color w:val="272727" w:themeColor="text1" w:themeTint="0000D8"/>
      <w:szCs w:val="22"/>
      <w:lang w:val="ru-RU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808D3"/>
    <w:rPr>
      <w:rFonts w:cstheme="majorBidi" w:eastAsiaTheme="majorEastAsia"/>
      <w:color w:val="272727" w:themeColor="text1" w:themeTint="0000D8"/>
      <w:szCs w:val="22"/>
      <w:lang w:val="ru-RU"/>
    </w:rPr>
  </w:style>
  <w:style w:type="character" w:styleId="TitleChar" w:customStyle="1">
    <w:name w:val="Title Char"/>
    <w:basedOn w:val="DefaultParagraphFont"/>
    <w:link w:val="Title"/>
    <w:uiPriority w:val="10"/>
    <w:rsid w:val="004808D3"/>
    <w:rPr>
      <w:rFonts w:asciiTheme="majorHAnsi" w:cstheme="majorBidi" w:eastAsiaTheme="majorEastAsia" w:hAnsiTheme="majorHAnsi"/>
      <w:spacing w:val="-10"/>
      <w:kern w:val="28"/>
      <w:sz w:val="56"/>
      <w:szCs w:val="56"/>
      <w:lang w:val="ru-RU"/>
    </w:rPr>
  </w:style>
  <w:style w:type="character" w:styleId="SubtitleChar" w:customStyle="1">
    <w:name w:val="Subtitle Char"/>
    <w:basedOn w:val="DefaultParagraphFont"/>
    <w:link w:val="Subtitle"/>
    <w:uiPriority w:val="11"/>
    <w:rsid w:val="004808D3"/>
    <w:rPr>
      <w:rFonts w:cstheme="majorBidi" w:eastAsiaTheme="majorEastAsia"/>
      <w:color w:val="595959" w:themeColor="text1" w:themeTint="0000A6"/>
      <w:spacing w:val="15"/>
      <w:sz w:val="28"/>
      <w:szCs w:val="28"/>
      <w:lang w:val="ru-RU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808D3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808D3"/>
    <w:rPr>
      <w:rFonts w:ascii="Times New Roman" w:cs="Times New Roman" w:hAnsi="Times New Roman"/>
      <w:i w:val="1"/>
      <w:iCs w:val="1"/>
      <w:color w:val="404040" w:themeColor="text1" w:themeTint="0000BF"/>
      <w:szCs w:val="22"/>
      <w:lang w:val="ru-RU"/>
    </w:rPr>
  </w:style>
  <w:style w:type="character" w:styleId="IntenseEmphasis">
    <w:name w:val="Intense Emphasis"/>
    <w:basedOn w:val="DefaultParagraphFont"/>
    <w:uiPriority w:val="21"/>
    <w:qFormat w:val="1"/>
    <w:rsid w:val="004808D3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808D3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808D3"/>
    <w:rPr>
      <w:rFonts w:ascii="Times New Roman" w:cs="Times New Roman" w:hAnsi="Times New Roman"/>
      <w:i w:val="1"/>
      <w:iCs w:val="1"/>
      <w:color w:val="2f5496" w:themeColor="accent1" w:themeShade="0000BF"/>
      <w:szCs w:val="22"/>
      <w:lang w:val="ru-RU"/>
    </w:rPr>
  </w:style>
  <w:style w:type="character" w:styleId="IntenseReference">
    <w:name w:val="Intense Reference"/>
    <w:basedOn w:val="DefaultParagraphFont"/>
    <w:uiPriority w:val="32"/>
    <w:qFormat w:val="1"/>
    <w:rsid w:val="004808D3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4.png"/><Relationship Id="rId13" Type="http://schemas.openxmlformats.org/officeDocument/2006/relationships/image" Target="media/image9.png"/><Relationship Id="rId12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7.png"/><Relationship Id="rId14" Type="http://schemas.openxmlformats.org/officeDocument/2006/relationships/image" Target="media/image2.png"/><Relationship Id="rId17" Type="http://schemas.openxmlformats.org/officeDocument/2006/relationships/image" Target="media/image5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qu.edu.kz/" TargetMode="External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dELwfwRnROtH157J25N0VhRbtA==">CgMxLjAyDmgucG14eDNmdTY3cG5qOAByITFNZ1JpZmFiMUN0Yy1CMVZCNGVZN3g2dnp2aW05d1dwWg==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2026-08-28T11:05:00Z</dcterms:created>
  <dc:creator>Zhasmin Jalkibayeva</dc:creator>
</cp:coreProperties>
</file>